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b w:val="0"/>
          <w:bCs w:val="0"/>
          <w:color w:val="auto"/>
          <w:kern w:val="2"/>
          <w:sz w:val="21"/>
          <w:szCs w:val="22"/>
          <w:lang w:val="zh-CN"/>
        </w:rPr>
        <w:id w:val="23324254"/>
      </w:sdtPr>
      <w:sdtEndPr>
        <w:rPr>
          <w:rFonts w:asciiTheme="minorHAnsi" w:hAnsiTheme="minorHAnsi" w:eastAsiaTheme="minorEastAsia" w:cstheme="minorBidi"/>
          <w:b w:val="0"/>
          <w:bCs w:val="0"/>
          <w:color w:val="auto"/>
          <w:kern w:val="2"/>
          <w:sz w:val="21"/>
          <w:szCs w:val="22"/>
          <w:lang w:val="en-US"/>
        </w:rPr>
      </w:sdtEndPr>
      <w:sdtContent>
        <w:p>
          <w:pPr>
            <w:pStyle w:val="15"/>
            <w:jc w:val="center"/>
            <w:rPr>
              <w:rFonts w:asciiTheme="minorEastAsia" w:hAnsiTheme="minorEastAsia" w:eastAsiaTheme="minorEastAsia"/>
              <w:color w:val="auto"/>
              <w:sz w:val="10"/>
              <w:szCs w:val="10"/>
              <w:lang w:val="zh-CN"/>
            </w:rPr>
          </w:pPr>
          <w:bookmarkStart w:id="23" w:name="_GoBack"/>
          <w:bookmarkEnd w:id="23"/>
          <w:r>
            <w:rPr>
              <w:rFonts w:asciiTheme="minorEastAsia" w:hAnsiTheme="minorEastAsia" w:eastAsiaTheme="minorEastAsia"/>
              <w:color w:val="auto"/>
              <w:sz w:val="44"/>
              <w:szCs w:val="44"/>
              <w:lang w:val="zh-CN"/>
            </w:rPr>
            <w:t>目录</w:t>
          </w:r>
        </w:p>
        <w:p>
          <w:pPr>
            <w:rPr>
              <w:lang w:val="zh-CN"/>
            </w:rPr>
          </w:pPr>
        </w:p>
        <w:p>
          <w:pPr>
            <w:pStyle w:val="8"/>
            <w:tabs>
              <w:tab w:val="right" w:leader="dot" w:pos="8296"/>
            </w:tabs>
            <w:rPr>
              <w:rFonts w:asciiTheme="minorEastAsia" w:hAnsiTheme="minorEastAsia"/>
              <w:kern w:val="2"/>
              <w:sz w:val="30"/>
              <w:szCs w:val="30"/>
            </w:rPr>
          </w:pPr>
          <w:r>
            <w:rPr>
              <w:rFonts w:hint="eastAsia"/>
            </w:rPr>
            <w:t>一、</w:t>
          </w:r>
          <w:r>
            <w:fldChar w:fldCharType="begin"/>
          </w:r>
          <w:r>
            <w:instrText xml:space="preserve"> TOC \o "1-3" \h \z \u </w:instrText>
          </w:r>
          <w:r>
            <w:fldChar w:fldCharType="separate"/>
          </w:r>
          <w:r>
            <w:fldChar w:fldCharType="begin"/>
          </w:r>
          <w:r>
            <w:instrText xml:space="preserve"> HYPERLINK \l "_Toc469404995" </w:instrText>
          </w:r>
          <w:r>
            <w:fldChar w:fldCharType="separate"/>
          </w:r>
          <w:r>
            <w:rPr>
              <w:rStyle w:val="11"/>
              <w:rFonts w:hint="eastAsia" w:asciiTheme="minorEastAsia" w:hAnsiTheme="minorEastAsia"/>
              <w:sz w:val="30"/>
              <w:szCs w:val="30"/>
            </w:rPr>
            <w:t>宁波市二手车经纪行业协会章程</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_Toc469404995 \h </w:instrText>
          </w:r>
          <w:r>
            <w:rPr>
              <w:rFonts w:asciiTheme="minorEastAsia" w:hAnsiTheme="minorEastAsia"/>
              <w:sz w:val="30"/>
              <w:szCs w:val="30"/>
            </w:rPr>
            <w:fldChar w:fldCharType="separate"/>
          </w:r>
          <w:r>
            <w:rPr>
              <w:rFonts w:asciiTheme="minorEastAsia" w:hAnsiTheme="minorEastAsia"/>
              <w:sz w:val="30"/>
              <w:szCs w:val="30"/>
            </w:rPr>
            <w:t>1</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二、</w:t>
          </w:r>
          <w:r>
            <w:fldChar w:fldCharType="begin"/>
          </w:r>
          <w:r>
            <w:instrText xml:space="preserve"> HYPERLINK \l "_Toc469404996"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"_Toc469404997" </w:instrText>
          </w:r>
          <w:r>
            <w:fldChar w:fldCharType="separate"/>
          </w:r>
          <w:r>
            <w:rPr>
              <w:rStyle w:val="11"/>
              <w:rFonts w:hint="eastAsia" w:asciiTheme="minorEastAsia" w:hAnsiTheme="minorEastAsia"/>
              <w:sz w:val="30"/>
              <w:szCs w:val="30"/>
            </w:rPr>
            <w:t>会员大会实施细则</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_Toc469404997 \h </w:instrText>
          </w:r>
          <w:r>
            <w:rPr>
              <w:rFonts w:asciiTheme="minorEastAsia" w:hAnsiTheme="minorEastAsia"/>
              <w:sz w:val="30"/>
              <w:szCs w:val="30"/>
            </w:rPr>
            <w:fldChar w:fldCharType="separate"/>
          </w:r>
          <w:r>
            <w:rPr>
              <w:rFonts w:asciiTheme="minorEastAsia" w:hAnsiTheme="minorEastAsia"/>
              <w:sz w:val="30"/>
              <w:szCs w:val="30"/>
            </w:rPr>
            <w:t>12</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三、</w:t>
          </w:r>
          <w:r>
            <w:fldChar w:fldCharType="begin"/>
          </w:r>
          <w:r>
            <w:instrText xml:space="preserve"> HYPERLINK \l "_Toc469404998"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"_Toc469404999" </w:instrText>
          </w:r>
          <w:r>
            <w:fldChar w:fldCharType="separate"/>
          </w:r>
          <w:r>
            <w:rPr>
              <w:rStyle w:val="11"/>
              <w:rFonts w:hint="eastAsia" w:asciiTheme="minorEastAsia" w:hAnsiTheme="minorEastAsia"/>
              <w:sz w:val="30"/>
              <w:szCs w:val="30"/>
            </w:rPr>
            <w:t>理事会工作制度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_Toc469404999 \h </w:instrText>
          </w:r>
          <w:r>
            <w:rPr>
              <w:rFonts w:asciiTheme="minorEastAsia" w:hAnsiTheme="minorEastAsia"/>
              <w:sz w:val="30"/>
              <w:szCs w:val="30"/>
            </w:rPr>
            <w:fldChar w:fldCharType="separate"/>
          </w:r>
          <w:r>
            <w:rPr>
              <w:rFonts w:asciiTheme="minorEastAsia" w:hAnsiTheme="minorEastAsia"/>
              <w:sz w:val="30"/>
              <w:szCs w:val="30"/>
            </w:rPr>
            <w:t>14</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四、</w:t>
          </w:r>
          <w:r>
            <w:fldChar w:fldCharType="begin"/>
          </w:r>
          <w:r>
            <w:instrText xml:space="preserve"> HYPERLINK \l "_Toc469405000"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"_Toc469405001" </w:instrText>
          </w:r>
          <w:r>
            <w:fldChar w:fldCharType="separate"/>
          </w:r>
          <w:r>
            <w:rPr>
              <w:rStyle w:val="11"/>
              <w:rFonts w:hint="eastAsia" w:asciiTheme="minorEastAsia" w:hAnsiTheme="minorEastAsia"/>
              <w:sz w:val="30"/>
              <w:szCs w:val="30"/>
            </w:rPr>
            <w:t>监事会工作制度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_Toc469405001 \h </w:instrText>
          </w:r>
          <w:r>
            <w:rPr>
              <w:rFonts w:asciiTheme="minorEastAsia" w:hAnsiTheme="minorEastAsia"/>
              <w:sz w:val="30"/>
              <w:szCs w:val="30"/>
            </w:rPr>
            <w:fldChar w:fldCharType="separate"/>
          </w:r>
          <w:r>
            <w:rPr>
              <w:rFonts w:asciiTheme="minorEastAsia" w:hAnsiTheme="minorEastAsia"/>
              <w:sz w:val="30"/>
              <w:szCs w:val="30"/>
            </w:rPr>
            <w:t>17</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五、</w:t>
          </w:r>
          <w:r>
            <w:fldChar w:fldCharType="begin"/>
          </w:r>
          <w:r>
            <w:instrText xml:space="preserve"> HYPERLINK \l "_Toc469405002"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"_Toc469405003" </w:instrText>
          </w:r>
          <w:r>
            <w:fldChar w:fldCharType="separate"/>
          </w:r>
          <w:r>
            <w:rPr>
              <w:rStyle w:val="11"/>
              <w:rFonts w:hint="eastAsia" w:asciiTheme="minorEastAsia" w:hAnsiTheme="minorEastAsia"/>
              <w:sz w:val="30"/>
              <w:szCs w:val="30"/>
            </w:rPr>
            <w:t>会长会议制度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_Toc469405003 \h </w:instrText>
          </w:r>
          <w:r>
            <w:rPr>
              <w:rFonts w:asciiTheme="minorEastAsia" w:hAnsiTheme="minorEastAsia"/>
              <w:sz w:val="30"/>
              <w:szCs w:val="30"/>
            </w:rPr>
            <w:fldChar w:fldCharType="separate"/>
          </w:r>
          <w:r>
            <w:rPr>
              <w:rFonts w:asciiTheme="minorEastAsia" w:hAnsiTheme="minorEastAsia"/>
              <w:sz w:val="30"/>
              <w:szCs w:val="30"/>
            </w:rPr>
            <w:t>20</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六、</w:t>
          </w:r>
          <w:r>
            <w:fldChar w:fldCharType="begin"/>
          </w:r>
          <w:r>
            <w:instrText xml:space="preserve"> HYPERLINK \l "_Toc469405004"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"_Toc469405005" </w:instrText>
          </w:r>
          <w:r>
            <w:fldChar w:fldCharType="separate"/>
          </w:r>
          <w:r>
            <w:rPr>
              <w:rStyle w:val="11"/>
              <w:rFonts w:hint="eastAsia" w:asciiTheme="minorEastAsia" w:hAnsiTheme="minorEastAsia"/>
              <w:sz w:val="30"/>
              <w:szCs w:val="30"/>
            </w:rPr>
            <w:t>会员管理制度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_Toc469405005 \h </w:instrText>
          </w:r>
          <w:r>
            <w:rPr>
              <w:rFonts w:asciiTheme="minorEastAsia" w:hAnsiTheme="minorEastAsia"/>
              <w:sz w:val="30"/>
              <w:szCs w:val="30"/>
            </w:rPr>
            <w:fldChar w:fldCharType="separate"/>
          </w:r>
          <w:r>
            <w:rPr>
              <w:rFonts w:asciiTheme="minorEastAsia" w:hAnsiTheme="minorEastAsia"/>
              <w:sz w:val="30"/>
              <w:szCs w:val="30"/>
            </w:rPr>
            <w:t>22</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七、</w:t>
          </w:r>
          <w:r>
            <w:fldChar w:fldCharType="begin"/>
          </w:r>
          <w:r>
            <w:instrText xml:space="preserve"> HYPERLINK \l "_Toc469405006"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"_Toc469405007" </w:instrText>
          </w:r>
          <w:r>
            <w:fldChar w:fldCharType="separate"/>
          </w:r>
          <w:r>
            <w:rPr>
              <w:rStyle w:val="11"/>
              <w:rFonts w:hint="eastAsia" w:asciiTheme="minorEastAsia" w:hAnsiTheme="minorEastAsia"/>
              <w:sz w:val="30"/>
              <w:szCs w:val="30"/>
            </w:rPr>
            <w:t>秘书处工作制度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_Toc469405007 \h </w:instrText>
          </w:r>
          <w:r>
            <w:rPr>
              <w:rFonts w:asciiTheme="minorEastAsia" w:hAnsiTheme="minorEastAsia"/>
              <w:sz w:val="30"/>
              <w:szCs w:val="30"/>
            </w:rPr>
            <w:fldChar w:fldCharType="separate"/>
          </w:r>
          <w:r>
            <w:rPr>
              <w:rFonts w:asciiTheme="minorEastAsia" w:hAnsiTheme="minorEastAsia"/>
              <w:sz w:val="30"/>
              <w:szCs w:val="30"/>
            </w:rPr>
            <w:t>24</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八、</w:t>
          </w:r>
          <w:r>
            <w:fldChar w:fldCharType="begin"/>
          </w:r>
          <w:r>
            <w:instrText xml:space="preserve"> HYPERLINK \l "_Toc469405008"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"_Toc469405009" </w:instrText>
          </w:r>
          <w:r>
            <w:fldChar w:fldCharType="separate"/>
          </w:r>
          <w:r>
            <w:rPr>
              <w:rStyle w:val="11"/>
              <w:rFonts w:hint="eastAsia" w:asciiTheme="minorEastAsia" w:hAnsiTheme="minorEastAsia"/>
              <w:sz w:val="30"/>
              <w:szCs w:val="30"/>
            </w:rPr>
            <w:t>财务管理制度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_Toc469405009 \h </w:instrText>
          </w:r>
          <w:r>
            <w:rPr>
              <w:rFonts w:asciiTheme="minorEastAsia" w:hAnsiTheme="minorEastAsia"/>
              <w:sz w:val="30"/>
              <w:szCs w:val="30"/>
            </w:rPr>
            <w:fldChar w:fldCharType="separate"/>
          </w:r>
          <w:r>
            <w:rPr>
              <w:rFonts w:asciiTheme="minorEastAsia" w:hAnsiTheme="minorEastAsia"/>
              <w:sz w:val="30"/>
              <w:szCs w:val="30"/>
            </w:rPr>
            <w:t>26</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九、</w:t>
          </w:r>
          <w:r>
            <w:fldChar w:fldCharType="begin"/>
          </w:r>
          <w:r>
            <w:instrText xml:space="preserve"> HYPERLINK \l "_Toc469405010"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"_Toc469405011" </w:instrText>
          </w:r>
          <w:r>
            <w:fldChar w:fldCharType="separate"/>
          </w:r>
          <w:r>
            <w:rPr>
              <w:rStyle w:val="11"/>
              <w:rFonts w:hint="eastAsia" w:asciiTheme="minorEastAsia" w:hAnsiTheme="minorEastAsia"/>
              <w:sz w:val="30"/>
              <w:szCs w:val="30"/>
            </w:rPr>
            <w:t>公章使用管理制度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_Toc469405011 \h </w:instrText>
          </w:r>
          <w:r>
            <w:rPr>
              <w:rFonts w:asciiTheme="minorEastAsia" w:hAnsiTheme="minorEastAsia"/>
              <w:sz w:val="30"/>
              <w:szCs w:val="30"/>
            </w:rPr>
            <w:fldChar w:fldCharType="separate"/>
          </w:r>
          <w:r>
            <w:rPr>
              <w:rFonts w:asciiTheme="minorEastAsia" w:hAnsiTheme="minorEastAsia"/>
              <w:sz w:val="30"/>
              <w:szCs w:val="30"/>
            </w:rPr>
            <w:t>34</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十、</w:t>
          </w:r>
          <w:r>
            <w:fldChar w:fldCharType="begin"/>
          </w:r>
          <w:r>
            <w:instrText xml:space="preserve"> HYPERLINK \l "_Toc469405012"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"_Toc469405013" </w:instrText>
          </w:r>
          <w:r>
            <w:fldChar w:fldCharType="separate"/>
          </w:r>
          <w:r>
            <w:rPr>
              <w:rStyle w:val="11"/>
              <w:rFonts w:hint="eastAsia" w:asciiTheme="minorEastAsia" w:hAnsiTheme="minorEastAsia"/>
              <w:sz w:val="30"/>
              <w:szCs w:val="30"/>
            </w:rPr>
            <w:t>重大活动备案报告制度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_Toc469405013 \h </w:instrText>
          </w:r>
          <w:r>
            <w:rPr>
              <w:rFonts w:asciiTheme="minorEastAsia" w:hAnsiTheme="minorEastAsia"/>
              <w:sz w:val="30"/>
              <w:szCs w:val="30"/>
            </w:rPr>
            <w:fldChar w:fldCharType="separate"/>
          </w:r>
          <w:r>
            <w:rPr>
              <w:rFonts w:asciiTheme="minorEastAsia" w:hAnsiTheme="minorEastAsia"/>
              <w:sz w:val="30"/>
              <w:szCs w:val="30"/>
            </w:rPr>
            <w:t>35</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ind w:left="660" w:hanging="660" w:hangingChars="300"/>
            <w:rPr>
              <w:rFonts w:asciiTheme="minorEastAsia" w:hAnsiTheme="minorEastAsia"/>
              <w:kern w:val="2"/>
              <w:sz w:val="30"/>
              <w:szCs w:val="30"/>
            </w:rPr>
          </w:pPr>
          <w:r>
            <w:rPr>
              <w:rFonts w:hint="eastAsia"/>
            </w:rPr>
            <w:t>十一、</w:t>
          </w:r>
          <w:r>
            <w:fldChar w:fldCharType="begin"/>
          </w:r>
          <w:r>
            <w:instrText xml:space="preserve"> HYPERLINK \l "_Toc469405014" </w:instrText>
          </w:r>
          <w:r>
            <w:fldChar w:fldCharType="separate"/>
          </w:r>
          <w:r>
            <w:rPr>
              <w:rStyle w:val="11"/>
              <w:rFonts w:hint="eastAsia" w:asciiTheme="minorEastAsia" w:hAnsiTheme="minorEastAsia"/>
              <w:sz w:val="30"/>
              <w:szCs w:val="30"/>
            </w:rPr>
            <w:t>宁波市二手车经纪行业协会行规行约等</w:t>
          </w:r>
          <w:r>
            <w:rPr>
              <w:rStyle w:val="11"/>
              <w:rFonts w:hint="eastAsia" w:asciiTheme="minorEastAsia" w:hAnsiTheme="minorEastAsia"/>
              <w:sz w:val="30"/>
              <w:szCs w:val="30"/>
            </w:rPr>
            <w:fldChar w:fldCharType="end"/>
          </w:r>
          <w:r>
            <w:fldChar w:fldCharType="begin"/>
          </w:r>
          <w:r>
            <w:instrText xml:space="preserve"> HYPERLINK \l "_Toc469405015" </w:instrText>
          </w:r>
          <w:r>
            <w:fldChar w:fldCharType="separate"/>
          </w:r>
          <w:r>
            <w:rPr>
              <w:rStyle w:val="11"/>
              <w:rFonts w:hint="eastAsia" w:asciiTheme="minorEastAsia" w:hAnsiTheme="minorEastAsia"/>
              <w:sz w:val="30"/>
              <w:szCs w:val="30"/>
            </w:rPr>
            <w:t>自律性制度                的制订及实施办法</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_Toc469405015 \h </w:instrText>
          </w:r>
          <w:r>
            <w:rPr>
              <w:rFonts w:asciiTheme="minorEastAsia" w:hAnsiTheme="minorEastAsia"/>
              <w:sz w:val="30"/>
              <w:szCs w:val="30"/>
            </w:rPr>
            <w:fldChar w:fldCharType="separate"/>
          </w:r>
          <w:r>
            <w:rPr>
              <w:rFonts w:asciiTheme="minorEastAsia" w:hAnsiTheme="minorEastAsia"/>
              <w:sz w:val="30"/>
              <w:szCs w:val="30"/>
            </w:rPr>
            <w:t>37</w:t>
          </w:r>
          <w:r>
            <w:rPr>
              <w:rFonts w:asciiTheme="minorEastAsia" w:hAnsiTheme="minorEastAsia"/>
              <w:sz w:val="30"/>
              <w:szCs w:val="30"/>
            </w:rPr>
            <w:fldChar w:fldCharType="end"/>
          </w:r>
          <w:r>
            <w:rPr>
              <w:rFonts w:asciiTheme="minorEastAsia" w:hAnsiTheme="minorEastAsia"/>
              <w:sz w:val="30"/>
              <w:szCs w:val="30"/>
            </w:rPr>
            <w:fldChar w:fldCharType="end"/>
          </w:r>
        </w:p>
        <w:p>
          <w:pPr>
            <w:pStyle w:val="8"/>
            <w:tabs>
              <w:tab w:val="right" w:leader="dot" w:pos="8296"/>
            </w:tabs>
            <w:rPr>
              <w:rFonts w:asciiTheme="minorEastAsia" w:hAnsiTheme="minorEastAsia"/>
              <w:kern w:val="2"/>
              <w:sz w:val="30"/>
              <w:szCs w:val="30"/>
            </w:rPr>
          </w:pPr>
          <w:r>
            <w:rPr>
              <w:rFonts w:hint="eastAsia"/>
            </w:rPr>
            <w:t>十二、</w:t>
          </w:r>
          <w:r>
            <w:fldChar w:fldCharType="begin"/>
          </w:r>
          <w:r>
            <w:instrText xml:space="preserve"> HYPERLINK \l "_Toc469405016" </w:instrText>
          </w:r>
          <w:r>
            <w:fldChar w:fldCharType="separate"/>
          </w:r>
          <w:r>
            <w:rPr>
              <w:rStyle w:val="11"/>
              <w:rFonts w:hint="eastAsia" w:asciiTheme="minorEastAsia" w:hAnsiTheme="minorEastAsia"/>
              <w:sz w:val="30"/>
              <w:szCs w:val="30"/>
            </w:rPr>
            <w:t>宁波市二手车经纪行业协会</w:t>
          </w:r>
          <w:r>
            <w:rPr>
              <w:rStyle w:val="11"/>
              <w:rFonts w:hint="eastAsia" w:asciiTheme="minorEastAsia" w:hAnsiTheme="minorEastAsia"/>
              <w:sz w:val="30"/>
              <w:szCs w:val="30"/>
            </w:rPr>
            <w:fldChar w:fldCharType="end"/>
          </w:r>
          <w:r>
            <w:fldChar w:fldCharType="begin"/>
          </w:r>
          <w:r>
            <w:instrText xml:space="preserve"> HYPERLINK \l "_Toc469405017" </w:instrText>
          </w:r>
          <w:r>
            <w:fldChar w:fldCharType="separate"/>
          </w:r>
          <w:r>
            <w:rPr>
              <w:rStyle w:val="11"/>
              <w:rFonts w:hint="eastAsia" w:asciiTheme="minorEastAsia" w:hAnsiTheme="minorEastAsia"/>
              <w:sz w:val="30"/>
              <w:szCs w:val="30"/>
            </w:rPr>
            <w:t>行规行约</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_Toc469405017 \h </w:instrText>
          </w:r>
          <w:r>
            <w:rPr>
              <w:rFonts w:asciiTheme="minorEastAsia" w:hAnsiTheme="minorEastAsia"/>
              <w:sz w:val="30"/>
              <w:szCs w:val="30"/>
            </w:rPr>
            <w:fldChar w:fldCharType="separate"/>
          </w:r>
          <w:r>
            <w:rPr>
              <w:rFonts w:asciiTheme="minorEastAsia" w:hAnsiTheme="minorEastAsia"/>
              <w:sz w:val="30"/>
              <w:szCs w:val="30"/>
            </w:rPr>
            <w:t>39</w:t>
          </w:r>
          <w:r>
            <w:rPr>
              <w:rFonts w:asciiTheme="minorEastAsia" w:hAnsiTheme="minorEastAsia"/>
              <w:sz w:val="30"/>
              <w:szCs w:val="30"/>
            </w:rPr>
            <w:fldChar w:fldCharType="end"/>
          </w:r>
          <w:r>
            <w:rPr>
              <w:rFonts w:asciiTheme="minorEastAsia" w:hAnsiTheme="minorEastAsia"/>
              <w:sz w:val="30"/>
              <w:szCs w:val="30"/>
            </w:rPr>
            <w:fldChar w:fldCharType="end"/>
          </w:r>
        </w:p>
        <w:p>
          <w:r>
            <w:fldChar w:fldCharType="end"/>
          </w:r>
        </w:p>
      </w:sdtContent>
    </w:sdt>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pStyle w:val="2"/>
        <w:shd w:val="clear" w:color="auto" w:fill="FFFFFF"/>
        <w:spacing w:before="0" w:after="0" w:line="560" w:lineRule="exact"/>
        <w:jc w:val="center"/>
        <w:rPr>
          <w:color w:val="000000"/>
        </w:rPr>
      </w:pPr>
      <w:bookmarkStart w:id="0" w:name="_Toc469404995"/>
      <w:r>
        <w:rPr>
          <w:rFonts w:hint="eastAsia"/>
          <w:color w:val="000000"/>
        </w:rPr>
        <w:t>宁波市二手车经纪行业协会章程</w:t>
      </w:r>
      <w:bookmarkEnd w:id="0"/>
    </w:p>
    <w:p>
      <w:pPr>
        <w:widowControl/>
        <w:shd w:val="clear" w:color="auto" w:fill="FFFFFF"/>
        <w:spacing w:line="560" w:lineRule="exact"/>
        <w:ind w:left="360" w:hanging="360" w:hangingChars="150"/>
        <w:jc w:val="center"/>
        <w:rPr>
          <w:rFonts w:ascii="宋体" w:hAnsi="宋体" w:cs="宋体"/>
          <w:color w:val="000000"/>
          <w:kern w:val="0"/>
          <w:sz w:val="24"/>
          <w:szCs w:val="24"/>
        </w:rPr>
      </w:pPr>
      <w:r>
        <w:rPr>
          <w:rFonts w:hint="eastAsia" w:ascii="宋体" w:hAnsi="宋体" w:cs="宋体"/>
          <w:color w:val="000000"/>
          <w:kern w:val="0"/>
          <w:sz w:val="24"/>
          <w:szCs w:val="24"/>
        </w:rPr>
        <w:t>（本章程经本会二届一次会员大会审议通过）</w:t>
      </w:r>
    </w:p>
    <w:p>
      <w:p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第一章　总 则</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第一条  </w:t>
      </w:r>
      <w:r>
        <w:rPr>
          <w:rFonts w:hint="eastAsia" w:ascii="宋体" w:hAnsi="宋体" w:cs="宋体"/>
          <w:color w:val="000000"/>
          <w:kern w:val="0"/>
          <w:sz w:val="24"/>
          <w:szCs w:val="24"/>
        </w:rPr>
        <w:t>本团体的名称为：宁波市二手车经纪行业协会（以下简称“本会”）。</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第二条</w:t>
      </w:r>
      <w:r>
        <w:rPr>
          <w:rFonts w:hint="eastAsia" w:ascii="宋体" w:hAnsi="宋体" w:cs="宋体"/>
          <w:color w:val="000000"/>
          <w:kern w:val="0"/>
          <w:sz w:val="24"/>
          <w:szCs w:val="24"/>
        </w:rPr>
        <w:t xml:space="preserve">  本会是由宁波市二手车经纪行业企业自愿组成，依法成立的具有独立社团法人地位的行业性社会组织，</w:t>
      </w:r>
      <w:r>
        <w:rPr>
          <w:rFonts w:ascii="宋体" w:hAnsi="宋体" w:cs="宋体"/>
          <w:color w:val="000000"/>
          <w:kern w:val="0"/>
          <w:sz w:val="24"/>
          <w:szCs w:val="24"/>
        </w:rPr>
        <w:t>是</w:t>
      </w:r>
      <w:r>
        <w:rPr>
          <w:rFonts w:hint="eastAsia" w:ascii="宋体" w:hAnsi="宋体" w:cs="宋体"/>
          <w:color w:val="000000"/>
          <w:kern w:val="0"/>
          <w:sz w:val="24"/>
          <w:szCs w:val="24"/>
        </w:rPr>
        <w:t>宁波市二手车经纪行业</w:t>
      </w:r>
      <w:r>
        <w:rPr>
          <w:rFonts w:ascii="宋体" w:hAnsi="宋体" w:cs="宋体"/>
          <w:color w:val="000000"/>
          <w:kern w:val="0"/>
          <w:sz w:val="24"/>
          <w:szCs w:val="24"/>
        </w:rPr>
        <w:t>自我管理、自我教育、自我服务的</w:t>
      </w:r>
      <w:r>
        <w:rPr>
          <w:rFonts w:hint="eastAsia" w:ascii="宋体" w:hAnsi="宋体" w:cs="宋体"/>
          <w:color w:val="000000"/>
          <w:kern w:val="0"/>
          <w:sz w:val="24"/>
          <w:szCs w:val="24"/>
        </w:rPr>
        <w:t>行业</w:t>
      </w:r>
      <w:r>
        <w:rPr>
          <w:rFonts w:ascii="宋体" w:hAnsi="宋体" w:cs="宋体"/>
          <w:color w:val="000000"/>
          <w:kern w:val="0"/>
          <w:sz w:val="24"/>
          <w:szCs w:val="24"/>
        </w:rPr>
        <w:t>性</w:t>
      </w:r>
      <w:r>
        <w:rPr>
          <w:rFonts w:hint="eastAsia" w:ascii="宋体" w:hAnsi="宋体" w:cs="宋体"/>
          <w:color w:val="000000"/>
          <w:kern w:val="0"/>
          <w:sz w:val="24"/>
          <w:szCs w:val="24"/>
        </w:rPr>
        <w:t>民间自治</w:t>
      </w:r>
      <w:r>
        <w:rPr>
          <w:rFonts w:ascii="宋体" w:hAnsi="宋体" w:cs="宋体"/>
          <w:color w:val="000000"/>
          <w:kern w:val="0"/>
          <w:sz w:val="24"/>
          <w:szCs w:val="24"/>
        </w:rPr>
        <w:t>组织，实行民主选举、民主决策、民主管理、民主监督。</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第三条</w:t>
      </w:r>
      <w:r>
        <w:rPr>
          <w:rFonts w:hint="eastAsia" w:ascii="宋体" w:hAnsi="宋体" w:cs="宋体"/>
          <w:color w:val="000000"/>
          <w:kern w:val="0"/>
          <w:sz w:val="24"/>
          <w:szCs w:val="24"/>
        </w:rPr>
        <w:t xml:space="preserve">  本会的宗旨：遵守国家宪法、法律、法规和社会道德风尚，贯彻执行国家的方针政策；服务行业、服务会员；积极反映行业内会员的意见与要求，协调行业内外关系，维护行业的整体利益，在政府、社会各界和会员之间发挥桥梁和纽带作用；在行业管理中发挥自律作用，促进宁波二手车经纪行业的健康发展。</w:t>
      </w:r>
    </w:p>
    <w:p>
      <w:pPr>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本会发展目标：努力把本会建设成为政府信任、行业认可、会员满意、充满生机与活力、有持续发展能力和社会影响力的社团组织。</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第四条</w:t>
      </w:r>
      <w:r>
        <w:rPr>
          <w:rFonts w:hint="eastAsia" w:ascii="宋体" w:hAnsi="宋体" w:cs="宋体"/>
          <w:color w:val="000000"/>
          <w:kern w:val="0"/>
          <w:sz w:val="24"/>
          <w:szCs w:val="24"/>
        </w:rPr>
        <w:t xml:space="preserve">  本会系直接登记的社团组织，接受社团登记管理机关宁波市民政局的业务指导和监督管理。</w:t>
      </w:r>
    </w:p>
    <w:p>
      <w:pPr>
        <w:shd w:val="clear" w:color="auto" w:fill="FFFFFF"/>
        <w:spacing w:line="560" w:lineRule="exact"/>
        <w:ind w:firstLine="480" w:firstLineChars="200"/>
        <w:jc w:val="left"/>
        <w:rPr>
          <w:rFonts w:ascii="宋体" w:hAnsi="宋体" w:cs="宋体"/>
          <w:color w:val="000000"/>
          <w:kern w:val="0"/>
          <w:sz w:val="28"/>
          <w:szCs w:val="28"/>
        </w:rPr>
      </w:pPr>
      <w:r>
        <w:rPr>
          <w:rFonts w:hint="eastAsia" w:ascii="宋体" w:hAnsi="宋体" w:cs="宋体"/>
          <w:color w:val="000000"/>
          <w:kern w:val="0"/>
          <w:sz w:val="24"/>
          <w:szCs w:val="24"/>
        </w:rPr>
        <w:t>本会的活动区域为：浙江省宁波市</w:t>
      </w:r>
      <w:r>
        <w:rPr>
          <w:rFonts w:hint="eastAsia" w:ascii="宋体" w:hAnsi="宋体" w:cs="宋体"/>
          <w:color w:val="000000"/>
          <w:kern w:val="0"/>
          <w:sz w:val="28"/>
          <w:szCs w:val="28"/>
        </w:rPr>
        <w:t>。</w:t>
      </w:r>
    </w:p>
    <w:p>
      <w:p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第二章　业务范围</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第五条</w:t>
      </w:r>
      <w:r>
        <w:rPr>
          <w:rFonts w:hint="eastAsia" w:ascii="宋体" w:hAnsi="宋体" w:cs="宋体"/>
          <w:color w:val="000000"/>
          <w:kern w:val="0"/>
          <w:sz w:val="24"/>
          <w:szCs w:val="24"/>
        </w:rPr>
        <w:t xml:space="preserve">  本会的业务范围是：</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（一）服务行业，服务会员，支持和帮助会员开展经营活动，维护会员的合法权益； </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（二）宣传、贯彻国家有关二手车经纪行业的各项方针、政策，配合政府相关部门加强对本行业的指导和管理； </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（三）向政府有关部门提出行业政策等方面的意见和建议，反映会员的合理诉求； </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（四）制订并监督执行本会自律规范，对违反自律规范、损害行业形象和利益的会员，采取相应的批评、教育、帮助等自律措施；</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（五）承担政府相关部门委托的其他任务。</w:t>
      </w:r>
    </w:p>
    <w:p>
      <w:p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第三章　会 员</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第六条</w:t>
      </w:r>
      <w:r>
        <w:rPr>
          <w:rFonts w:hint="eastAsia" w:ascii="宋体" w:hAnsi="宋体" w:cs="宋体"/>
          <w:color w:val="000000"/>
          <w:kern w:val="0"/>
          <w:sz w:val="24"/>
          <w:szCs w:val="24"/>
        </w:rPr>
        <w:t xml:space="preserve">  凡经宁波市各级市场监督管理机关注册登记的二手车经纪企业以及</w:t>
      </w:r>
      <w:r>
        <w:rPr>
          <w:rFonts w:hint="eastAsia" w:ascii="宋体" w:hAnsi="宋体" w:cs="宋体"/>
          <w:kern w:val="0"/>
          <w:sz w:val="24"/>
          <w:szCs w:val="24"/>
        </w:rPr>
        <w:t>与本行业相关的其他企业</w:t>
      </w:r>
      <w:r>
        <w:rPr>
          <w:rFonts w:hint="eastAsia" w:ascii="宋体" w:hAnsi="宋体" w:cs="宋体"/>
          <w:color w:val="000000"/>
          <w:kern w:val="0"/>
          <w:sz w:val="24"/>
          <w:szCs w:val="24"/>
        </w:rPr>
        <w:t>，自愿办理入会手续，并经本会理事会批准的均可接纳为本会会员。</w:t>
      </w:r>
    </w:p>
    <w:p>
      <w:pPr>
        <w:shd w:val="clear" w:color="auto" w:fill="FFFFFF"/>
        <w:spacing w:line="560" w:lineRule="exact"/>
        <w:ind w:firstLine="480" w:firstLineChars="200"/>
        <w:jc w:val="left"/>
        <w:rPr>
          <w:rFonts w:ascii="宋体" w:hAnsi="宋体" w:cs="宋体"/>
          <w:color w:val="000000"/>
          <w:kern w:val="0"/>
          <w:sz w:val="28"/>
          <w:szCs w:val="28"/>
        </w:rPr>
      </w:pPr>
      <w:r>
        <w:rPr>
          <w:rFonts w:hint="eastAsia" w:ascii="宋体" w:hAnsi="宋体" w:cs="宋体"/>
          <w:color w:val="000000"/>
          <w:kern w:val="0"/>
          <w:sz w:val="24"/>
          <w:szCs w:val="24"/>
        </w:rPr>
        <w:t>本会是行业协会，一般不吸收个人为本会会员。</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第七条</w:t>
      </w:r>
      <w:r>
        <w:rPr>
          <w:rFonts w:hint="eastAsia" w:cs="宋体" w:asciiTheme="minorEastAsia" w:hAnsiTheme="minorEastAsia"/>
          <w:color w:val="000000"/>
          <w:kern w:val="0"/>
          <w:sz w:val="24"/>
          <w:szCs w:val="24"/>
        </w:rPr>
        <w:t xml:space="preserve">  申请加入本会的会员，必须同时具备下列条件：</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（一）经本市各级市场监督管理机关注册登记的二手车经纪企业和与本行业相关的其他企业；</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（二）拥护本会章程，遵守本会自律规范，自愿加入本会；</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（三）按时缴纳会费；</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（四）经会员大会决定的其他规定。</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第八条</w:t>
      </w:r>
      <w:r>
        <w:rPr>
          <w:rFonts w:hint="eastAsia" w:cs="宋体" w:asciiTheme="minorEastAsia" w:hAnsiTheme="minorEastAsia"/>
          <w:color w:val="000000"/>
          <w:kern w:val="0"/>
          <w:sz w:val="24"/>
          <w:szCs w:val="24"/>
        </w:rPr>
        <w:t xml:space="preserve">  会员入会程序是：</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（一）提交入会申请书及相关身份证明文件，填写入会登记表；</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（二）经本会秘书处审查，提交本会理事会审议通过后，核发同意吸收入会的有关文件和会员证书。</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第九条</w:t>
      </w:r>
      <w:r>
        <w:rPr>
          <w:rFonts w:hint="eastAsia" w:cs="宋体" w:asciiTheme="minorEastAsia" w:hAnsiTheme="minorEastAsia"/>
          <w:color w:val="000000"/>
          <w:kern w:val="0"/>
          <w:sz w:val="24"/>
          <w:szCs w:val="24"/>
        </w:rPr>
        <w:t xml:space="preserve">  会员享有下列权利：</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（一）出席会员大会，参加本会活动、接受本会提供的服务；</w:t>
      </w:r>
    </w:p>
    <w:p>
      <w:pPr>
        <w:spacing w:line="560" w:lineRule="exact"/>
        <w:rPr>
          <w:rFonts w:asciiTheme="minorEastAsia" w:hAnsiTheme="minorEastAsia"/>
          <w:sz w:val="24"/>
          <w:szCs w:val="24"/>
        </w:rPr>
      </w:pPr>
      <w:r>
        <w:rPr>
          <w:rFonts w:hint="eastAsia" w:asciiTheme="minorEastAsia" w:hAnsiTheme="minorEastAsia"/>
          <w:sz w:val="24"/>
          <w:szCs w:val="24"/>
        </w:rPr>
        <w:t>　 （二）选举权、被选举权和对协会各项制度、规定等重大事项的表决权、知情权和监督权；</w:t>
      </w:r>
    </w:p>
    <w:p>
      <w:pPr>
        <w:spacing w:line="560" w:lineRule="exact"/>
        <w:rPr>
          <w:rFonts w:asciiTheme="minorEastAsia" w:hAnsiTheme="minorEastAsia"/>
          <w:sz w:val="24"/>
          <w:szCs w:val="24"/>
        </w:rPr>
      </w:pPr>
      <w:r>
        <w:rPr>
          <w:rFonts w:hint="eastAsia" w:asciiTheme="minorEastAsia" w:hAnsiTheme="minorEastAsia"/>
          <w:sz w:val="24"/>
          <w:szCs w:val="24"/>
        </w:rPr>
        <w:t xml:space="preserve">   （三）提出会员大会、理事会议议案的提案权和建议权；</w:t>
      </w:r>
    </w:p>
    <w:p>
      <w:pPr>
        <w:spacing w:line="560" w:lineRule="exact"/>
        <w:rPr>
          <w:rFonts w:asciiTheme="minorEastAsia" w:hAnsiTheme="minorEastAsia"/>
          <w:sz w:val="24"/>
          <w:szCs w:val="24"/>
        </w:rPr>
      </w:pPr>
      <w:r>
        <w:rPr>
          <w:rFonts w:hint="eastAsia" w:asciiTheme="minorEastAsia" w:hAnsiTheme="minorEastAsia"/>
          <w:sz w:val="24"/>
          <w:szCs w:val="24"/>
        </w:rPr>
        <w:t>　 （四）有退会的自由；</w:t>
      </w:r>
    </w:p>
    <w:p>
      <w:pPr>
        <w:spacing w:line="560" w:lineRule="exact"/>
        <w:rPr>
          <w:rFonts w:asciiTheme="minorEastAsia" w:hAnsiTheme="minorEastAsia"/>
          <w:sz w:val="24"/>
          <w:szCs w:val="24"/>
        </w:rPr>
      </w:pPr>
      <w:r>
        <w:rPr>
          <w:rFonts w:hint="eastAsia" w:asciiTheme="minorEastAsia" w:hAnsiTheme="minorEastAsia"/>
          <w:sz w:val="24"/>
          <w:szCs w:val="24"/>
        </w:rPr>
        <w:t>　 （五）章程规定的其他权利。</w:t>
      </w:r>
    </w:p>
    <w:p>
      <w:pPr>
        <w:spacing w:line="560" w:lineRule="exact"/>
        <w:ind w:firstLine="120" w:firstLineChars="50"/>
        <w:rPr>
          <w:rFonts w:asciiTheme="minorEastAsia" w:hAnsiTheme="minorEastAsia"/>
          <w:sz w:val="24"/>
          <w:szCs w:val="24"/>
        </w:rPr>
      </w:pPr>
      <w:r>
        <w:rPr>
          <w:rFonts w:hint="eastAsia" w:asciiTheme="minorEastAsia" w:hAnsiTheme="minorEastAsia"/>
          <w:sz w:val="24"/>
          <w:szCs w:val="24"/>
        </w:rPr>
        <w:t xml:space="preserve">　 </w:t>
      </w:r>
      <w:r>
        <w:rPr>
          <w:rFonts w:hint="eastAsia" w:cs="宋体" w:asciiTheme="minorEastAsia" w:hAnsiTheme="minorEastAsia"/>
          <w:b/>
          <w:bCs/>
          <w:color w:val="000000"/>
          <w:kern w:val="0"/>
          <w:sz w:val="24"/>
          <w:szCs w:val="24"/>
        </w:rPr>
        <w:t xml:space="preserve">第十条  </w:t>
      </w:r>
      <w:r>
        <w:rPr>
          <w:rFonts w:hint="eastAsia" w:asciiTheme="minorEastAsia" w:hAnsiTheme="minorEastAsia"/>
          <w:sz w:val="24"/>
          <w:szCs w:val="24"/>
        </w:rPr>
        <w:t>会员必须履行下列义务：</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（一）遵守本会章程，遵守行规行约等行业自律规范；</w:t>
      </w:r>
    </w:p>
    <w:p>
      <w:pPr>
        <w:spacing w:line="560" w:lineRule="exact"/>
        <w:rPr>
          <w:rFonts w:asciiTheme="minorEastAsia" w:hAnsiTheme="minorEastAsia"/>
          <w:sz w:val="24"/>
          <w:szCs w:val="24"/>
        </w:rPr>
      </w:pPr>
      <w:r>
        <w:rPr>
          <w:rFonts w:hint="eastAsia" w:asciiTheme="minorEastAsia" w:hAnsiTheme="minorEastAsia"/>
          <w:sz w:val="24"/>
          <w:szCs w:val="24"/>
        </w:rPr>
        <w:t>　 （二）执行会员大会、理事会议决议；</w:t>
      </w:r>
    </w:p>
    <w:p>
      <w:pPr>
        <w:spacing w:line="560" w:lineRule="exact"/>
        <w:rPr>
          <w:rFonts w:asciiTheme="minorEastAsia" w:hAnsiTheme="minorEastAsia"/>
          <w:sz w:val="24"/>
          <w:szCs w:val="24"/>
        </w:rPr>
      </w:pPr>
      <w:r>
        <w:rPr>
          <w:rFonts w:hint="eastAsia" w:asciiTheme="minorEastAsia" w:hAnsiTheme="minorEastAsia"/>
          <w:sz w:val="24"/>
          <w:szCs w:val="24"/>
        </w:rPr>
        <w:t>　 （三）按规定缴纳会费；</w:t>
      </w:r>
    </w:p>
    <w:p>
      <w:pPr>
        <w:spacing w:line="560" w:lineRule="exact"/>
        <w:rPr>
          <w:rFonts w:asciiTheme="minorEastAsia" w:hAnsiTheme="minorEastAsia"/>
          <w:sz w:val="24"/>
          <w:szCs w:val="24"/>
        </w:rPr>
      </w:pPr>
      <w:r>
        <w:rPr>
          <w:rFonts w:hint="eastAsia" w:asciiTheme="minorEastAsia" w:hAnsiTheme="minorEastAsia"/>
          <w:sz w:val="24"/>
          <w:szCs w:val="24"/>
        </w:rPr>
        <w:t>　 （四）章程规定的其它义务。</w:t>
      </w:r>
    </w:p>
    <w:p>
      <w:pPr>
        <w:spacing w:line="560" w:lineRule="exact"/>
        <w:rPr>
          <w:rFonts w:asciiTheme="minorEastAsia" w:hAnsiTheme="minorEastAsia"/>
          <w:sz w:val="24"/>
          <w:szCs w:val="24"/>
        </w:rPr>
      </w:pPr>
      <w:r>
        <w:rPr>
          <w:rFonts w:hint="eastAsia" w:asciiTheme="minorEastAsia" w:hAnsiTheme="minorEastAsia"/>
          <w:sz w:val="24"/>
          <w:szCs w:val="24"/>
        </w:rPr>
        <w:t xml:space="preserve">　  </w:t>
      </w:r>
      <w:r>
        <w:rPr>
          <w:rFonts w:hint="eastAsia" w:cs="宋体" w:asciiTheme="minorEastAsia" w:hAnsiTheme="minorEastAsia"/>
          <w:b/>
          <w:bCs/>
          <w:color w:val="000000"/>
          <w:kern w:val="0"/>
          <w:sz w:val="24"/>
          <w:szCs w:val="24"/>
        </w:rPr>
        <w:t xml:space="preserve">第十一条  </w:t>
      </w:r>
      <w:r>
        <w:rPr>
          <w:rFonts w:hint="eastAsia" w:asciiTheme="minorEastAsia" w:hAnsiTheme="minorEastAsia"/>
          <w:sz w:val="24"/>
          <w:szCs w:val="24"/>
        </w:rPr>
        <w:t>本会会员有下列情形之一的，其相应会员资格终止：</w:t>
      </w:r>
    </w:p>
    <w:p>
      <w:pPr>
        <w:spacing w:line="560" w:lineRule="exact"/>
        <w:rPr>
          <w:rFonts w:asciiTheme="minorEastAsia" w:hAnsiTheme="minorEastAsia"/>
          <w:sz w:val="24"/>
          <w:szCs w:val="24"/>
        </w:rPr>
      </w:pPr>
      <w:r>
        <w:rPr>
          <w:rFonts w:hint="eastAsia" w:asciiTheme="minorEastAsia" w:hAnsiTheme="minorEastAsia"/>
          <w:sz w:val="24"/>
          <w:szCs w:val="24"/>
        </w:rPr>
        <w:t>　 （一）会员可以申请退出本会。申请退会会员应向本会提交书面退会申请,并交回会员证书。</w:t>
      </w:r>
      <w:r>
        <w:rPr>
          <w:rFonts w:hint="eastAsia" w:cs="宋体" w:asciiTheme="minorEastAsia" w:hAnsiTheme="minorEastAsia"/>
          <w:color w:val="000000"/>
          <w:kern w:val="0"/>
          <w:sz w:val="24"/>
          <w:szCs w:val="24"/>
        </w:rPr>
        <w:t>经本会理事会审议通过，同意其退出本会。</w:t>
      </w:r>
    </w:p>
    <w:p>
      <w:pPr>
        <w:spacing w:line="560" w:lineRule="exact"/>
        <w:rPr>
          <w:rFonts w:asciiTheme="minorEastAsia" w:hAnsiTheme="minorEastAsia"/>
          <w:sz w:val="24"/>
          <w:szCs w:val="24"/>
        </w:rPr>
      </w:pPr>
      <w:r>
        <w:rPr>
          <w:rFonts w:hint="eastAsia" w:asciiTheme="minorEastAsia" w:hAnsiTheme="minorEastAsia"/>
          <w:sz w:val="24"/>
          <w:szCs w:val="24"/>
        </w:rPr>
        <w:t>　 （二）已经不再符合本会会员条件的会员单位，</w:t>
      </w:r>
      <w:r>
        <w:rPr>
          <w:rFonts w:hint="eastAsia" w:cs="宋体" w:asciiTheme="minorEastAsia" w:hAnsiTheme="minorEastAsia"/>
          <w:color w:val="000000"/>
          <w:kern w:val="0"/>
          <w:sz w:val="24"/>
          <w:szCs w:val="24"/>
        </w:rPr>
        <w:t>经本会理事会审议通过，劝其退出本会。</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（三）本会会员应该按章程规定交纳会费，会员连续两年不缴纳会费的，或不履行本会其他义务的,视为自动退会。</w:t>
      </w:r>
      <w:r>
        <w:rPr>
          <w:rFonts w:hint="eastAsia" w:cs="宋体" w:asciiTheme="minorEastAsia" w:hAnsiTheme="minorEastAsia"/>
          <w:color w:val="000000"/>
          <w:kern w:val="0"/>
          <w:sz w:val="24"/>
          <w:szCs w:val="24"/>
        </w:rPr>
        <w:t xml:space="preserve">经本会理事会审议通过，予以公示除名。 </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（四）严重违反本会章程及有关规定，给本会造成重大名誉损害或经济损失的，</w:t>
      </w:r>
      <w:r>
        <w:rPr>
          <w:rFonts w:hint="eastAsia" w:cs="宋体" w:asciiTheme="minorEastAsia" w:hAnsiTheme="minorEastAsia"/>
          <w:color w:val="000000"/>
          <w:kern w:val="0"/>
          <w:sz w:val="24"/>
          <w:szCs w:val="24"/>
        </w:rPr>
        <w:t xml:space="preserve">经本会理事会审议通过，予以公示除名。 </w:t>
      </w:r>
    </w:p>
    <w:p>
      <w:pPr>
        <w:spacing w:line="560" w:lineRule="exact"/>
        <w:rPr>
          <w:rFonts w:asciiTheme="minorEastAsia" w:hAnsiTheme="minorEastAsia"/>
          <w:sz w:val="24"/>
          <w:szCs w:val="24"/>
        </w:rPr>
      </w:pPr>
      <w:r>
        <w:rPr>
          <w:rFonts w:hint="eastAsia" w:asciiTheme="minorEastAsia" w:hAnsiTheme="minorEastAsia"/>
          <w:sz w:val="24"/>
          <w:szCs w:val="24"/>
        </w:rPr>
        <w:t xml:space="preserve">   （五）受到相关行政部门吊销营业执照等行政处罚的，其相应会员资格终止。</w:t>
      </w:r>
    </w:p>
    <w:p>
      <w:pPr>
        <w:spacing w:line="560" w:lineRule="exact"/>
        <w:rPr>
          <w:rFonts w:asciiTheme="minorEastAsia" w:hAnsiTheme="minorEastAsia"/>
          <w:sz w:val="24"/>
          <w:szCs w:val="24"/>
        </w:rPr>
      </w:pPr>
      <w:r>
        <w:rPr>
          <w:rFonts w:hint="eastAsia" w:asciiTheme="minorEastAsia" w:hAnsiTheme="minorEastAsia"/>
          <w:sz w:val="24"/>
          <w:szCs w:val="24"/>
        </w:rPr>
        <w:t xml:space="preserve">   （六）</w:t>
      </w:r>
      <w:r>
        <w:rPr>
          <w:rFonts w:hint="eastAsia" w:cs="宋体" w:asciiTheme="minorEastAsia" w:hAnsiTheme="minorEastAsia"/>
          <w:bCs/>
          <w:color w:val="000000"/>
          <w:kern w:val="0"/>
          <w:sz w:val="24"/>
          <w:szCs w:val="24"/>
        </w:rPr>
        <w:t>申请</w:t>
      </w:r>
      <w:r>
        <w:rPr>
          <w:rFonts w:hint="eastAsia" w:asciiTheme="minorEastAsia" w:hAnsiTheme="minorEastAsia"/>
          <w:sz w:val="24"/>
          <w:szCs w:val="24"/>
        </w:rPr>
        <w:t>加入本会成为本会会员的入会组织（企业或其他组织）解散的，该会员单位自动丧失会员资格。</w:t>
      </w:r>
    </w:p>
    <w:p>
      <w:pPr>
        <w:spacing w:line="560" w:lineRule="exact"/>
        <w:rPr>
          <w:rFonts w:asciiTheme="minorEastAsia" w:hAnsiTheme="minorEastAsia"/>
          <w:sz w:val="24"/>
          <w:szCs w:val="24"/>
        </w:rPr>
      </w:pPr>
      <w:r>
        <w:rPr>
          <w:rFonts w:hint="eastAsia" w:asciiTheme="minorEastAsia" w:hAnsiTheme="minorEastAsia"/>
          <w:b/>
          <w:sz w:val="24"/>
          <w:szCs w:val="24"/>
        </w:rPr>
        <w:t xml:space="preserve">    第十二条  </w:t>
      </w:r>
      <w:r>
        <w:rPr>
          <w:rFonts w:hint="eastAsia" w:asciiTheme="minorEastAsia" w:hAnsiTheme="minorEastAsia"/>
          <w:sz w:val="24"/>
          <w:szCs w:val="24"/>
        </w:rPr>
        <w:t>本会会员对理事会终止其会员资格的决定不服的，可以向理事会提出申诉，请理事会重新审议，或提交会员大会审议表决。</w:t>
      </w:r>
    </w:p>
    <w:p>
      <w:pPr>
        <w:spacing w:line="560" w:lineRule="exact"/>
        <w:rPr>
          <w:rFonts w:asciiTheme="minorEastAsia" w:hAnsiTheme="minorEastAsia"/>
          <w:sz w:val="24"/>
          <w:szCs w:val="24"/>
        </w:rPr>
      </w:pPr>
      <w:r>
        <w:rPr>
          <w:rFonts w:hint="eastAsia" w:cs="宋体" w:asciiTheme="minorEastAsia" w:hAnsiTheme="minorEastAsia"/>
          <w:b/>
          <w:bCs/>
          <w:color w:val="000000"/>
          <w:kern w:val="0"/>
          <w:sz w:val="24"/>
          <w:szCs w:val="24"/>
        </w:rPr>
        <w:t xml:space="preserve">    第十三条  </w:t>
      </w:r>
      <w:r>
        <w:rPr>
          <w:rFonts w:hint="eastAsia" w:asciiTheme="minorEastAsia" w:hAnsiTheme="minorEastAsia"/>
          <w:sz w:val="24"/>
          <w:szCs w:val="24"/>
        </w:rPr>
        <w:t>会员资格终止的，由协会秘书处负责通知该会员单位，收回其会员证件等。</w:t>
      </w:r>
    </w:p>
    <w:p>
      <w:p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第四章　会员大会</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第十四条</w:t>
      </w:r>
      <w:r>
        <w:rPr>
          <w:rFonts w:hint="eastAsia" w:ascii="宋体" w:hAnsi="宋体" w:cs="宋体"/>
          <w:color w:val="000000"/>
          <w:kern w:val="0"/>
          <w:sz w:val="24"/>
          <w:szCs w:val="24"/>
        </w:rPr>
        <w:t xml:space="preserve">  本会最高权力机构是会员大会。</w:t>
      </w:r>
    </w:p>
    <w:p>
      <w:pPr>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会员大会的职权是：</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（一）制定和修改本章程；</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（二）讨论决定本会的工作方针、任务。</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（三）选举和罢免理事、监事、会长、副会长、秘书长。</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（四）审查本会的工作报告和财务收支报告。</w:t>
      </w:r>
    </w:p>
    <w:p>
      <w:pPr>
        <w:shd w:val="clear" w:color="auto" w:fill="FFFFFF"/>
        <w:spacing w:line="560" w:lineRule="exact"/>
        <w:jc w:val="left"/>
        <w:rPr>
          <w:rFonts w:ascii="宋体" w:hAnsi="宋体" w:cs="宋体"/>
          <w:b/>
          <w:bCs/>
          <w:color w:val="C00000"/>
          <w:kern w:val="0"/>
          <w:sz w:val="24"/>
          <w:szCs w:val="24"/>
        </w:rPr>
      </w:pPr>
      <w:r>
        <w:rPr>
          <w:rFonts w:hint="eastAsia" w:ascii="宋体" w:hAnsi="宋体" w:cs="宋体"/>
          <w:color w:val="000000"/>
          <w:kern w:val="0"/>
          <w:sz w:val="24"/>
          <w:szCs w:val="24"/>
        </w:rPr>
        <w:t xml:space="preserve">   </w:t>
      </w:r>
      <w:r>
        <w:rPr>
          <w:rFonts w:hint="eastAsia" w:ascii="宋体" w:hAnsi="宋体" w:cs="宋体"/>
          <w:b/>
          <w:bCs/>
          <w:color w:val="C00000"/>
          <w:kern w:val="0"/>
          <w:sz w:val="24"/>
          <w:szCs w:val="24"/>
        </w:rPr>
        <w:t>（五）审议监事会工作报告，选举和罢免监事长、副监事长。</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（六）审议决定本会各项规章制度和自律规范等重要文件。改变或者撤销理事会不适当的决定。</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（七）决定本会其它重大事项。</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（八）决定本会终止事宜。</w:t>
      </w:r>
    </w:p>
    <w:p>
      <w:pPr>
        <w:shd w:val="clear" w:color="auto" w:fill="FFFFFF"/>
        <w:spacing w:line="560" w:lineRule="exact"/>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 xml:space="preserve">第十五条  </w:t>
      </w:r>
      <w:r>
        <w:rPr>
          <w:rFonts w:hint="eastAsia" w:ascii="宋体" w:hAnsi="宋体" w:cs="宋体"/>
          <w:color w:val="000000"/>
          <w:kern w:val="0"/>
          <w:sz w:val="24"/>
          <w:szCs w:val="24"/>
        </w:rPr>
        <w:t>会员大会每届四年。会员大会须有三分之二以上的会员出席方能召开，</w:t>
      </w:r>
      <w:r>
        <w:rPr>
          <w:rFonts w:hint="eastAsia" w:ascii="宋体" w:hAnsi="宋体" w:cs="宋体"/>
          <w:b/>
          <w:bCs/>
          <w:color w:val="C00000"/>
          <w:kern w:val="0"/>
          <w:sz w:val="24"/>
          <w:szCs w:val="24"/>
        </w:rPr>
        <w:t>会议决议须经到会会员二分之一以上表决</w:t>
      </w:r>
      <w:r>
        <w:rPr>
          <w:rFonts w:hint="eastAsia" w:ascii="宋体" w:hAnsi="宋体" w:cs="宋体"/>
          <w:b/>
          <w:bCs/>
          <w:color w:val="C00000"/>
          <w:kern w:val="0"/>
          <w:sz w:val="24"/>
          <w:szCs w:val="24"/>
          <w:lang w:eastAsia="zh-CN"/>
        </w:rPr>
        <w:t>通过</w:t>
      </w:r>
      <w:r>
        <w:rPr>
          <w:rFonts w:hint="eastAsia" w:ascii="宋体" w:hAnsi="宋体" w:cs="宋体"/>
          <w:b/>
          <w:bCs/>
          <w:color w:val="C00000"/>
          <w:kern w:val="0"/>
          <w:sz w:val="24"/>
          <w:szCs w:val="24"/>
        </w:rPr>
        <w:t>方能生效。</w:t>
      </w:r>
    </w:p>
    <w:p>
      <w:pPr>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因特殊情况需提前或延期换届的，须经理事会表决通过，报请社团登记管理机关批准同意。延期换届时间最长不超过一年，提前换届时间不受限制。</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第十六条</w:t>
      </w:r>
      <w:r>
        <w:rPr>
          <w:rFonts w:hint="eastAsia" w:ascii="宋体" w:hAnsi="宋体" w:cs="宋体"/>
          <w:color w:val="000000"/>
          <w:kern w:val="0"/>
          <w:sz w:val="24"/>
          <w:szCs w:val="24"/>
        </w:rPr>
        <w:t xml:space="preserve">  会员大会每年至少召开一次。</w:t>
      </w:r>
    </w:p>
    <w:p>
      <w:pPr>
        <w:numPr>
          <w:ilvl w:val="0"/>
          <w:numId w:val="1"/>
        </w:num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理事会</w:t>
      </w:r>
    </w:p>
    <w:p>
      <w:pPr>
        <w:shd w:val="clear" w:color="auto" w:fill="FFFFFF"/>
        <w:spacing w:line="560" w:lineRule="exact"/>
        <w:ind w:firstLine="482" w:firstLineChars="200"/>
        <w:jc w:val="left"/>
        <w:rPr>
          <w:sz w:val="24"/>
          <w:szCs w:val="24"/>
        </w:rPr>
      </w:pPr>
      <w:r>
        <w:rPr>
          <w:rFonts w:hint="eastAsia" w:ascii="宋体" w:hAnsi="宋体" w:cs="宋体"/>
          <w:b/>
          <w:bCs/>
          <w:color w:val="000000"/>
          <w:kern w:val="0"/>
          <w:sz w:val="24"/>
          <w:szCs w:val="24"/>
        </w:rPr>
        <w:t>第十七条</w:t>
      </w:r>
      <w:r>
        <w:rPr>
          <w:rFonts w:hint="eastAsia" w:ascii="宋体" w:hAnsi="宋体" w:cs="宋体"/>
          <w:color w:val="000000"/>
          <w:kern w:val="0"/>
          <w:sz w:val="24"/>
          <w:szCs w:val="24"/>
        </w:rPr>
        <w:t xml:space="preserve">  理事会是会员大会的执行机构，在会员大会闭会期间领导本会开展日常工作，对会员大会负责。</w:t>
      </w:r>
      <w:r>
        <w:rPr>
          <w:rFonts w:hint="eastAsia"/>
          <w:sz w:val="24"/>
          <w:szCs w:val="24"/>
        </w:rPr>
        <w:t>理事会由会长、副会长、秘书长和理事组成。</w:t>
      </w:r>
    </w:p>
    <w:p>
      <w:pPr>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理事会成员的人数由会员大会决定，最多不超过会员人数的三分之一，且人数应为奇数。</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第十八条</w:t>
      </w:r>
      <w:r>
        <w:rPr>
          <w:rFonts w:hint="eastAsia" w:ascii="宋体" w:hAnsi="宋体" w:cs="宋体"/>
          <w:color w:val="000000"/>
          <w:kern w:val="0"/>
          <w:sz w:val="24"/>
          <w:szCs w:val="24"/>
        </w:rPr>
        <w:t xml:space="preserve">  理事会职权是：</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（一）召开会员大会，并向会员大会报告理事会的工作和财务状况。执行会员大会的决议。</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（二）审议批准会员入会、退会、处分、除名等事项。</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（三）推选会长、副会长、秘书长候选人，报会员大会审议表决。审议和决定聘用和解聘副秘书长及本会中层负责人。</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（四）提名和审议聘请本会名誉会长和顾问人选，报会员大会审议批准。</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（五）审议秘书处起草的应该由理事会批准的协会重要文件和规定，如果按章程规定需要经会员大会决定的，提交会员大会审议决定。</w:t>
      </w:r>
    </w:p>
    <w:p>
      <w:pPr>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改变或者撤销会长会议不适当的决定。</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（六）决定本会应该由理事会决定的其它事项。</w:t>
      </w:r>
    </w:p>
    <w:p>
      <w:pPr>
        <w:shd w:val="clear" w:color="auto" w:fill="FFFFFF"/>
        <w:snapToGrid w:val="0"/>
        <w:spacing w:line="560" w:lineRule="exact"/>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第十九条</w:t>
      </w:r>
      <w:r>
        <w:rPr>
          <w:rFonts w:hint="eastAsia" w:ascii="宋体" w:hAnsi="宋体" w:cs="宋体"/>
          <w:color w:val="000000"/>
          <w:kern w:val="0"/>
          <w:sz w:val="24"/>
          <w:szCs w:val="24"/>
        </w:rPr>
        <w:t xml:space="preserve">  理事会议每半年至少召开一次，须有三分之二以上的理事出席方能召开，</w:t>
      </w:r>
      <w:r>
        <w:rPr>
          <w:rFonts w:hint="eastAsia" w:ascii="宋体" w:hAnsi="宋体" w:cs="宋体"/>
          <w:b/>
          <w:bCs/>
          <w:color w:val="C00000"/>
          <w:kern w:val="0"/>
          <w:sz w:val="24"/>
          <w:szCs w:val="24"/>
        </w:rPr>
        <w:t>会议决议须经到会理事</w:t>
      </w:r>
      <w:r>
        <w:rPr>
          <w:rFonts w:hint="eastAsia" w:ascii="宋体" w:hAnsi="宋体" w:cs="宋体"/>
          <w:b/>
          <w:bCs/>
          <w:color w:val="C00000"/>
          <w:kern w:val="0"/>
          <w:sz w:val="24"/>
          <w:szCs w:val="24"/>
          <w:lang w:eastAsia="zh-CN"/>
        </w:rPr>
        <w:t>三分之二</w:t>
      </w:r>
      <w:r>
        <w:rPr>
          <w:rFonts w:hint="eastAsia" w:ascii="宋体" w:hAnsi="宋体" w:cs="宋体"/>
          <w:b/>
          <w:bCs/>
          <w:color w:val="C00000"/>
          <w:kern w:val="0"/>
          <w:sz w:val="24"/>
          <w:szCs w:val="24"/>
        </w:rPr>
        <w:t>以上表决</w:t>
      </w:r>
      <w:r>
        <w:rPr>
          <w:rFonts w:hint="eastAsia" w:ascii="宋体" w:hAnsi="宋体" w:cs="宋体"/>
          <w:b/>
          <w:bCs/>
          <w:color w:val="C00000"/>
          <w:kern w:val="0"/>
          <w:sz w:val="24"/>
          <w:szCs w:val="24"/>
          <w:lang w:eastAsia="zh-CN"/>
        </w:rPr>
        <w:t>通过</w:t>
      </w:r>
      <w:r>
        <w:rPr>
          <w:rFonts w:hint="eastAsia" w:ascii="宋体" w:hAnsi="宋体" w:cs="宋体"/>
          <w:b/>
          <w:bCs/>
          <w:color w:val="C00000"/>
          <w:kern w:val="0"/>
          <w:sz w:val="24"/>
          <w:szCs w:val="24"/>
        </w:rPr>
        <w:t>方能生效。</w:t>
      </w:r>
    </w:p>
    <w:p>
      <w:pPr>
        <w:shd w:val="clear" w:color="auto" w:fill="FFFFFF"/>
        <w:snapToGrid w:val="0"/>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特殊情况，三分之一以上理事联名提议可以召开临时理事会议，联名提议应向秘书处提交由联名理事签名的提议函。</w:t>
      </w:r>
    </w:p>
    <w:p>
      <w:pPr>
        <w:shd w:val="clear" w:color="auto" w:fill="FFFFFF"/>
        <w:spacing w:line="560" w:lineRule="exact"/>
        <w:ind w:firstLine="482" w:firstLineChars="200"/>
        <w:jc w:val="left"/>
        <w:rPr>
          <w:rFonts w:ascii="宋体" w:hAnsi="宋体" w:cs="宋体"/>
          <w:color w:val="000000"/>
          <w:kern w:val="0"/>
          <w:sz w:val="28"/>
          <w:szCs w:val="28"/>
        </w:rPr>
      </w:pPr>
      <w:r>
        <w:rPr>
          <w:rFonts w:hint="eastAsia" w:ascii="宋体" w:hAnsi="宋体" w:cs="宋体"/>
          <w:b/>
          <w:bCs/>
          <w:color w:val="000000"/>
          <w:kern w:val="0"/>
          <w:sz w:val="24"/>
          <w:szCs w:val="24"/>
        </w:rPr>
        <w:t xml:space="preserve">第二十条  </w:t>
      </w:r>
      <w:r>
        <w:rPr>
          <w:rFonts w:hint="eastAsia" w:ascii="宋体" w:hAnsi="宋体" w:cs="宋体"/>
          <w:color w:val="000000"/>
          <w:kern w:val="0"/>
          <w:sz w:val="24"/>
          <w:szCs w:val="24"/>
        </w:rPr>
        <w:t>本会《理事会议议事规则》等理事会工作制度作为本会章程的附件，由会员大会审议通过后，应当严格执行。</w:t>
      </w:r>
    </w:p>
    <w:p>
      <w:pPr>
        <w:shd w:val="clear" w:color="auto" w:fill="FFFFFF"/>
        <w:spacing w:line="560" w:lineRule="exact"/>
        <w:ind w:firstLine="1521" w:firstLineChars="541"/>
        <w:rPr>
          <w:rFonts w:ascii="宋体" w:hAnsi="宋体" w:cs="宋体"/>
          <w:b/>
          <w:color w:val="000000"/>
          <w:kern w:val="0"/>
          <w:sz w:val="28"/>
          <w:szCs w:val="28"/>
        </w:rPr>
      </w:pPr>
      <w:r>
        <w:rPr>
          <w:rFonts w:hint="eastAsia" w:ascii="宋体" w:hAnsi="宋体" w:cs="宋体"/>
          <w:b/>
          <w:color w:val="000000"/>
          <w:kern w:val="0"/>
          <w:sz w:val="28"/>
          <w:szCs w:val="28"/>
        </w:rPr>
        <w:t>第六章  会长、副会长、秘书长和会长会议</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第二十一条 </w:t>
      </w:r>
      <w:r>
        <w:rPr>
          <w:rFonts w:hint="eastAsia" w:cs="宋体" w:asciiTheme="minorEastAsia" w:hAnsiTheme="minorEastAsia"/>
          <w:color w:val="000000"/>
          <w:kern w:val="0"/>
          <w:sz w:val="24"/>
          <w:szCs w:val="24"/>
        </w:rPr>
        <w:t xml:space="preserve"> 本会会长、副会长、秘书长由会员大会选举产生，必须具备以下条件：</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（一）遵守国家法律法规，具有较高的政治思想素质，善于团结协作，热心公益事业，社会信用良好。</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（二）熟悉业内情况，被业内公认具有丰富的专业知识、良好的组织领导能力及协调能力。</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（三）当选后任职届满时不超过70周岁。</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（四）热爱本会工作，有奉献精神。</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（五）身体健康，能坚持正常工作。</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（六）具有完全民事行为能力，未受过剥夺政治权利刑事处罚。</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（七）秘书长为专职。身体健康，当选后任职届满时不超过65周岁，并且具有与担任秘书长相适应的工作阅历和经验。</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 xml:space="preserve">    第二十二条</w:t>
      </w:r>
      <w:r>
        <w:rPr>
          <w:rFonts w:hint="eastAsia" w:cs="宋体" w:asciiTheme="minorEastAsia" w:hAnsiTheme="minorEastAsia"/>
          <w:color w:val="000000"/>
          <w:kern w:val="0"/>
          <w:sz w:val="24"/>
          <w:szCs w:val="24"/>
        </w:rPr>
        <w:t xml:space="preserve">  本会会长</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（一）本会会长任期四年，连任不得超过二届。本会会长为本社团法定代表人，本会法定代表人不兼任其他团体的法定代表。 </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（二）会长因故不能履行职务时，由会长会议指定一位副会长代行会长职权，并报理事会批准。会长如因故不能履行职务超过六个月时，可召开临时会员大会，从副会长中选举产生一名会长。</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（三）本会换届或会长因故辞职应当进行财务审计。 </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 xml:space="preserve">    第二十三条</w:t>
      </w:r>
      <w:r>
        <w:rPr>
          <w:rFonts w:hint="eastAsia" w:cs="宋体" w:asciiTheme="minorEastAsia" w:hAnsiTheme="minorEastAsia"/>
          <w:color w:val="000000"/>
          <w:kern w:val="0"/>
          <w:sz w:val="24"/>
          <w:szCs w:val="24"/>
        </w:rPr>
        <w:t xml:space="preserve">  本会会长行使下列职权：</w:t>
      </w:r>
    </w:p>
    <w:p>
      <w:pPr>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（一）负责召集和主持理事会议、会长会议；</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（二）检查会员大会、理事会和会长会议决议的落实情况；检查秘书处日常工作。</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（三）代表本会签署有关重要文件；代表本会审批协会各项经费开支，代表本会出席有关会议。</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（四）负责每月召开一次会长会议。</w:t>
      </w:r>
    </w:p>
    <w:p>
      <w:pPr>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第二十四条</w:t>
      </w:r>
      <w:r>
        <w:rPr>
          <w:rFonts w:hint="eastAsia" w:cs="宋体" w:asciiTheme="minorEastAsia" w:hAnsiTheme="minorEastAsia"/>
          <w:color w:val="000000"/>
          <w:kern w:val="0"/>
          <w:sz w:val="24"/>
          <w:szCs w:val="24"/>
        </w:rPr>
        <w:t xml:space="preserve">  会长会议制度</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（一）本会设立会长会议制度，会长会议每月召开一次。参加会议人员为：会长、副会长、秘书长。</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（二）召开会长会议应当邀请监事长列席会议，列席会长会议的监事长，有权发表意见，但不享有表决权。</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（三）副秘书长和秘书处有关人员参加会议，负责做好会议记录和会议期间服务工作，不享有表决权。</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（四）会长会议可以根据会议内容，邀请有关人员参加。参加会长会议人员名单由会长、副会长、秘书长集体决定，由秘书处负责通知。</w:t>
      </w:r>
    </w:p>
    <w:p>
      <w:pPr>
        <w:shd w:val="clear" w:color="auto" w:fill="FFFFFF"/>
        <w:spacing w:line="560" w:lineRule="exact"/>
        <w:ind w:firstLine="360" w:firstLineChars="150"/>
        <w:jc w:val="left"/>
        <w:rPr>
          <w:rFonts w:cs="宋体" w:asciiTheme="minorEastAsia" w:hAnsiTheme="minorEastAsia"/>
          <w:b/>
          <w:bCs/>
          <w:color w:val="C00000"/>
          <w:kern w:val="0"/>
          <w:sz w:val="24"/>
          <w:szCs w:val="24"/>
        </w:rPr>
      </w:pPr>
      <w:r>
        <w:rPr>
          <w:rFonts w:hint="eastAsia" w:cs="宋体" w:asciiTheme="minorEastAsia" w:hAnsiTheme="minorEastAsia"/>
          <w:color w:val="000000"/>
          <w:kern w:val="0"/>
          <w:sz w:val="24"/>
          <w:szCs w:val="24"/>
        </w:rPr>
        <w:t>（五）会长会议须有三分之二以上会长、副会长、秘书长出席方能召开，</w:t>
      </w:r>
      <w:r>
        <w:rPr>
          <w:rFonts w:hint="eastAsia" w:cs="宋体" w:asciiTheme="minorEastAsia" w:hAnsiTheme="minorEastAsia"/>
          <w:b/>
          <w:bCs/>
          <w:color w:val="C00000"/>
          <w:kern w:val="0"/>
          <w:sz w:val="24"/>
          <w:szCs w:val="24"/>
        </w:rPr>
        <w:t>会长会议决议须经到会的会长、副会长、秘书长</w:t>
      </w:r>
      <w:r>
        <w:rPr>
          <w:rFonts w:hint="eastAsia" w:cs="宋体" w:asciiTheme="minorEastAsia" w:hAnsiTheme="minorEastAsia"/>
          <w:b/>
          <w:bCs/>
          <w:color w:val="C00000"/>
          <w:kern w:val="0"/>
          <w:sz w:val="24"/>
          <w:szCs w:val="24"/>
          <w:lang w:eastAsia="zh-CN"/>
        </w:rPr>
        <w:t>三分之二</w:t>
      </w:r>
      <w:r>
        <w:rPr>
          <w:rFonts w:hint="eastAsia" w:cs="宋体" w:asciiTheme="minorEastAsia" w:hAnsiTheme="minorEastAsia"/>
          <w:b/>
          <w:bCs/>
          <w:color w:val="C00000"/>
          <w:kern w:val="0"/>
          <w:sz w:val="24"/>
          <w:szCs w:val="24"/>
        </w:rPr>
        <w:t>以上表决</w:t>
      </w:r>
      <w:r>
        <w:rPr>
          <w:rFonts w:hint="eastAsia" w:cs="宋体" w:asciiTheme="minorEastAsia" w:hAnsiTheme="minorEastAsia"/>
          <w:b/>
          <w:bCs/>
          <w:color w:val="C00000"/>
          <w:kern w:val="0"/>
          <w:sz w:val="24"/>
          <w:szCs w:val="24"/>
          <w:lang w:eastAsia="zh-CN"/>
        </w:rPr>
        <w:t>通过</w:t>
      </w:r>
      <w:r>
        <w:rPr>
          <w:rFonts w:hint="eastAsia" w:cs="宋体" w:asciiTheme="minorEastAsia" w:hAnsiTheme="minorEastAsia"/>
          <w:b/>
          <w:bCs/>
          <w:color w:val="C00000"/>
          <w:kern w:val="0"/>
          <w:sz w:val="24"/>
          <w:szCs w:val="24"/>
        </w:rPr>
        <w:t>方能生效。</w:t>
      </w:r>
    </w:p>
    <w:p>
      <w:pPr>
        <w:shd w:val="clear" w:color="auto" w:fill="FFFFFF"/>
        <w:spacing w:line="560" w:lineRule="exact"/>
        <w:ind w:firstLine="472" w:firstLineChars="196"/>
        <w:jc w:val="left"/>
        <w:rPr>
          <w:rFonts w:cs="宋体" w:asciiTheme="minorEastAsia" w:hAnsiTheme="minorEastAsia"/>
          <w:bCs/>
          <w:color w:val="000000"/>
          <w:kern w:val="0"/>
          <w:sz w:val="24"/>
          <w:szCs w:val="24"/>
        </w:rPr>
      </w:pPr>
      <w:r>
        <w:rPr>
          <w:rFonts w:hint="eastAsia" w:cs="宋体" w:asciiTheme="minorEastAsia" w:hAnsiTheme="minorEastAsia"/>
          <w:b/>
          <w:bCs/>
          <w:color w:val="000000"/>
          <w:kern w:val="0"/>
          <w:sz w:val="24"/>
          <w:szCs w:val="24"/>
        </w:rPr>
        <w:t xml:space="preserve">第二十五条  </w:t>
      </w:r>
      <w:r>
        <w:rPr>
          <w:rFonts w:hint="eastAsia" w:cs="宋体" w:asciiTheme="minorEastAsia" w:hAnsiTheme="minorEastAsia"/>
          <w:bCs/>
          <w:color w:val="000000"/>
          <w:kern w:val="0"/>
          <w:sz w:val="24"/>
          <w:szCs w:val="24"/>
        </w:rPr>
        <w:t>会长会议职责是：</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（一）领导本会秘书处及各机构开展工作；听取秘书长工作汇报；审批协会经费开支；审核批准协会每月财务收支报告。</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（二）审议秘书处制订的本会各类文件、制度等草案，报理事会或会员大会审议表决。</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（三）提议本会秘书处秘书长、副秘书长及协会中层负责人，以及工资福利待遇，提交理事会审议决定。</w:t>
      </w:r>
    </w:p>
    <w:p>
      <w:pPr>
        <w:shd w:val="clear" w:color="auto" w:fill="FFFFFF"/>
        <w:spacing w:line="560" w:lineRule="exact"/>
        <w:ind w:firstLine="360" w:firstLineChars="150"/>
        <w:jc w:val="left"/>
        <w:rPr>
          <w:rFonts w:cs="宋体" w:asciiTheme="minorEastAsia" w:hAnsiTheme="minorEastAsia"/>
          <w:b/>
          <w:color w:val="FF0000"/>
          <w:kern w:val="0"/>
          <w:sz w:val="24"/>
          <w:szCs w:val="24"/>
        </w:rPr>
      </w:pPr>
      <w:r>
        <w:rPr>
          <w:rFonts w:hint="eastAsia" w:cs="宋体" w:asciiTheme="minorEastAsia" w:hAnsiTheme="minorEastAsia"/>
          <w:color w:val="000000"/>
          <w:kern w:val="0"/>
          <w:sz w:val="24"/>
          <w:szCs w:val="24"/>
        </w:rPr>
        <w:t>（四）提议聘用和解聘副秘书长，提交理事会审议，由会员大会表决通过。</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（五）提议聘请本会名誉会长和顾问，提交理事会审议，由会员大会表决通过。</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（六）批准秘书长人事提议，审议决定秘书处及本会各机构专职和兼职工作人员的聘用和辞退，以及工资福利待遇；</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（七）应当由会长会议决定的其他各项事项。</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（八）本会应当制订《会长会议议事规则》作为本会章程的附件，由理事会议审议通过，提交会员大会审议表决后，严格执行。</w:t>
      </w:r>
    </w:p>
    <w:p>
      <w:pPr>
        <w:shd w:val="clear" w:color="auto" w:fill="FFFFFF"/>
        <w:spacing w:line="560" w:lineRule="exact"/>
        <w:ind w:firstLine="2656" w:firstLineChars="945"/>
        <w:rPr>
          <w:rFonts w:ascii="宋体" w:hAnsi="宋体" w:cs="宋体"/>
          <w:b/>
          <w:color w:val="000000"/>
          <w:kern w:val="0"/>
          <w:sz w:val="28"/>
          <w:szCs w:val="28"/>
        </w:rPr>
      </w:pPr>
      <w:r>
        <w:rPr>
          <w:rFonts w:hint="eastAsia" w:ascii="宋体" w:hAnsi="宋体" w:cs="宋体"/>
          <w:b/>
          <w:color w:val="000000"/>
          <w:kern w:val="0"/>
          <w:sz w:val="28"/>
          <w:szCs w:val="28"/>
        </w:rPr>
        <w:t>第七章  秘书处</w:t>
      </w:r>
    </w:p>
    <w:p>
      <w:pPr>
        <w:shd w:val="clear" w:color="auto" w:fill="FFFFFF"/>
        <w:spacing w:line="560" w:lineRule="exact"/>
        <w:ind w:firstLine="361" w:firstLineChars="150"/>
        <w:jc w:val="left"/>
        <w:rPr>
          <w:rFonts w:cs="宋体" w:asciiTheme="minorEastAsia" w:hAnsiTheme="minorEastAsia"/>
          <w:color w:val="000000"/>
          <w:kern w:val="0"/>
          <w:sz w:val="24"/>
          <w:szCs w:val="24"/>
        </w:rPr>
      </w:pPr>
      <w:r>
        <w:rPr>
          <w:rFonts w:hint="eastAsia" w:ascii="宋体" w:hAnsi="宋体" w:cs="宋体"/>
          <w:b/>
          <w:bCs/>
          <w:color w:val="000000"/>
          <w:kern w:val="0"/>
          <w:sz w:val="24"/>
          <w:szCs w:val="24"/>
        </w:rPr>
        <w:t xml:space="preserve">第二十六条  </w:t>
      </w:r>
      <w:r>
        <w:rPr>
          <w:rFonts w:hint="eastAsia" w:cs="宋体" w:asciiTheme="minorEastAsia" w:hAnsiTheme="minorEastAsia"/>
          <w:color w:val="000000"/>
          <w:kern w:val="0"/>
          <w:sz w:val="24"/>
          <w:szCs w:val="24"/>
        </w:rPr>
        <w:t>本会秘书处是理事会的常设办事机构。在会长会议（各位会长、副会长的集体）领导下开展工作，对理事会负责。</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（一）秘书处设秘书长一人，副秘书长若干名。本会秘书长应当是本会专职工作人员，副秘书长可以是本会兼职工作人员。</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（二）秘书长任期与理事成员任期相同。如果连任超过二届，经会员大会审议通过，应当转为聘用制。聘任制秘书长聘期由理事会决定，可以连聘连任。</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（三）本会换届或秘书长因故辞职应当进行财务审计。</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第二十七条  </w:t>
      </w:r>
      <w:r>
        <w:rPr>
          <w:rFonts w:hint="eastAsia" w:ascii="宋体" w:hAnsi="宋体" w:cs="宋体"/>
          <w:color w:val="000000"/>
          <w:kern w:val="0"/>
          <w:sz w:val="24"/>
          <w:szCs w:val="24"/>
        </w:rPr>
        <w:t>秘书长主持秘书处日常工作，行使以下职权：</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（一）组织实施会长会议、理事会确定的各项工作任务；</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（二）负责会长会议、理事会和会员大会的具体组织工作；</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（三）组织本会各实体机构开展工作；</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（四）负责提出本会秘书处及本会各实体机构专职和兼职工作人员的聘用和辞退，及工资福利待遇等建议，提交会长会议审议；</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（五）负责处理秘书处其他日常事务，召集并主持秘书长会议。</w:t>
      </w:r>
    </w:p>
    <w:p>
      <w:pPr>
        <w:shd w:val="clear" w:color="auto" w:fill="FFFFFF"/>
        <w:spacing w:line="560" w:lineRule="exact"/>
        <w:ind w:firstLine="472" w:firstLineChars="196"/>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第二十八条  </w:t>
      </w:r>
      <w:r>
        <w:rPr>
          <w:rFonts w:hint="eastAsia" w:ascii="宋体" w:hAnsi="宋体" w:cs="宋体"/>
          <w:color w:val="000000"/>
          <w:kern w:val="0"/>
          <w:sz w:val="24"/>
          <w:szCs w:val="24"/>
        </w:rPr>
        <w:t>本会应本着精简、高效的原则配置专职工作人员。</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sz w:val="24"/>
          <w:szCs w:val="24"/>
        </w:rPr>
        <w:t xml:space="preserve">第二十九条  </w:t>
      </w:r>
      <w:r>
        <w:rPr>
          <w:rFonts w:hint="eastAsia" w:ascii="宋体" w:hAnsi="宋体" w:cs="宋体"/>
          <w:color w:val="000000"/>
          <w:kern w:val="0"/>
          <w:sz w:val="24"/>
          <w:szCs w:val="24"/>
        </w:rPr>
        <w:t>本会应当制订《秘书处工作条例》，由理事会议审议通过，经会员大会批准，作为本章程附件，严格执行。</w:t>
      </w:r>
    </w:p>
    <w:p>
      <w:pPr>
        <w:shd w:val="clear" w:color="auto" w:fill="FFFFFF"/>
        <w:spacing w:line="560" w:lineRule="exact"/>
        <w:ind w:firstLine="2783" w:firstLineChars="990"/>
        <w:jc w:val="left"/>
        <w:rPr>
          <w:rFonts w:ascii="宋体" w:hAnsi="宋体" w:cs="宋体"/>
          <w:b/>
          <w:color w:val="000000"/>
          <w:kern w:val="0"/>
          <w:sz w:val="28"/>
          <w:szCs w:val="28"/>
        </w:rPr>
      </w:pPr>
      <w:r>
        <w:rPr>
          <w:rFonts w:hint="eastAsia" w:ascii="宋体" w:hAnsi="宋体" w:cs="宋体"/>
          <w:b/>
          <w:color w:val="000000"/>
          <w:kern w:val="0"/>
          <w:sz w:val="28"/>
          <w:szCs w:val="28"/>
        </w:rPr>
        <w:t xml:space="preserve">第八章 </w:t>
      </w:r>
      <w:r>
        <w:rPr>
          <w:rFonts w:hint="eastAsia" w:ascii="宋体" w:hAnsi="宋体" w:cs="宋体"/>
          <w:b/>
          <w:sz w:val="28"/>
          <w:szCs w:val="28"/>
        </w:rPr>
        <w:t>监事会制度</w:t>
      </w:r>
    </w:p>
    <w:p>
      <w:pPr>
        <w:spacing w:line="560" w:lineRule="exact"/>
        <w:ind w:firstLine="479" w:firstLineChars="199"/>
        <w:rPr>
          <w:rFonts w:ascii="宋体" w:hAnsi="宋体" w:cs="宋体"/>
          <w:sz w:val="24"/>
          <w:szCs w:val="24"/>
        </w:rPr>
      </w:pPr>
      <w:r>
        <w:rPr>
          <w:rFonts w:hint="eastAsia" w:ascii="宋体" w:hAnsi="宋体" w:cs="宋体"/>
          <w:b/>
          <w:bCs/>
          <w:color w:val="000000"/>
          <w:sz w:val="24"/>
          <w:szCs w:val="24"/>
        </w:rPr>
        <w:t xml:space="preserve">第三十条  </w:t>
      </w:r>
      <w:r>
        <w:rPr>
          <w:rFonts w:hint="eastAsia" w:ascii="宋体" w:hAnsi="宋体" w:cs="宋体"/>
          <w:sz w:val="24"/>
          <w:szCs w:val="24"/>
        </w:rPr>
        <w:t>本会设监事会，设监事长一名，根据需要可以设副监事长若干名。</w:t>
      </w:r>
    </w:p>
    <w:p>
      <w:pPr>
        <w:spacing w:line="560" w:lineRule="exact"/>
        <w:ind w:firstLine="480" w:firstLineChars="200"/>
        <w:rPr>
          <w:rFonts w:ascii="宋体" w:hAnsi="宋体" w:cs="宋体"/>
          <w:sz w:val="24"/>
          <w:szCs w:val="24"/>
        </w:rPr>
      </w:pPr>
      <w:r>
        <w:rPr>
          <w:rFonts w:hint="eastAsia" w:ascii="宋体" w:hAnsi="宋体" w:cs="宋体"/>
          <w:sz w:val="24"/>
          <w:szCs w:val="24"/>
        </w:rPr>
        <w:t>监事会是会员大会设立的监督机构，负责监督理事会、会长会议和秘书处对会员大会的各项决议执行和落实情况，对本会的财务收支情况进行监督，监事会对会员大会负责，并报告工作。</w:t>
      </w:r>
    </w:p>
    <w:p>
      <w:pPr>
        <w:spacing w:line="560" w:lineRule="exact"/>
        <w:ind w:firstLine="480" w:firstLineChars="200"/>
        <w:rPr>
          <w:rFonts w:ascii="宋体" w:hAnsi="宋体" w:cs="宋体"/>
          <w:sz w:val="24"/>
          <w:szCs w:val="24"/>
        </w:rPr>
      </w:pPr>
      <w:r>
        <w:rPr>
          <w:rFonts w:hint="eastAsia" w:ascii="宋体" w:hAnsi="宋体" w:cs="宋体"/>
          <w:sz w:val="24"/>
          <w:szCs w:val="24"/>
        </w:rPr>
        <w:t>监事、监事长、副监事长的任职条件：</w:t>
      </w:r>
      <w:r>
        <w:rPr>
          <w:rFonts w:hint="eastAsia" w:ascii="宋体" w:hAnsi="宋体" w:cs="宋体"/>
          <w:sz w:val="24"/>
          <w:szCs w:val="24"/>
        </w:rPr>
        <w:br w:type="textWrapping"/>
      </w:r>
      <w:r>
        <w:rPr>
          <w:rFonts w:hint="eastAsia" w:ascii="宋体" w:hAnsi="宋体" w:cs="宋体"/>
          <w:sz w:val="24"/>
          <w:szCs w:val="24"/>
        </w:rPr>
        <w:t xml:space="preserve">   （一）未担任协会会长、副会长、秘书长、副秘书长、理事；</w:t>
      </w:r>
      <w:r>
        <w:rPr>
          <w:rFonts w:hint="eastAsia" w:ascii="宋体" w:hAnsi="宋体" w:cs="宋体"/>
          <w:sz w:val="24"/>
          <w:szCs w:val="24"/>
        </w:rPr>
        <w:br w:type="textWrapping"/>
      </w:r>
      <w:r>
        <w:rPr>
          <w:rFonts w:hint="eastAsia" w:ascii="宋体" w:hAnsi="宋体" w:cs="宋体"/>
          <w:sz w:val="24"/>
          <w:szCs w:val="24"/>
        </w:rPr>
        <w:t xml:space="preserve">   （二）处事坚持原则，公开公平公正，廉洁奉公，公道正派；</w:t>
      </w:r>
      <w:r>
        <w:rPr>
          <w:rFonts w:hint="eastAsia" w:ascii="宋体" w:hAnsi="宋体" w:cs="宋体"/>
          <w:sz w:val="24"/>
          <w:szCs w:val="24"/>
        </w:rPr>
        <w:br w:type="textWrapping"/>
      </w:r>
      <w:r>
        <w:rPr>
          <w:rFonts w:hint="eastAsia" w:ascii="宋体" w:hAnsi="宋体" w:cs="宋体"/>
          <w:sz w:val="24"/>
          <w:szCs w:val="24"/>
        </w:rPr>
        <w:t>　 （三）本会会员。业内人士，具有与担任监事相适应的工作能力；</w:t>
      </w:r>
      <w:r>
        <w:rPr>
          <w:rFonts w:hint="eastAsia" w:ascii="宋体" w:hAnsi="宋体" w:cs="宋体"/>
          <w:sz w:val="24"/>
          <w:szCs w:val="24"/>
        </w:rPr>
        <w:br w:type="textWrapping"/>
      </w:r>
      <w:r>
        <w:rPr>
          <w:rFonts w:hint="eastAsia" w:ascii="宋体" w:hAnsi="宋体" w:cs="宋体"/>
          <w:sz w:val="24"/>
          <w:szCs w:val="24"/>
        </w:rPr>
        <w:t>　 （四）身体健康，最高年龄（任职到期）不超过70周岁。</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第三十一条  </w:t>
      </w:r>
      <w:r>
        <w:rPr>
          <w:rFonts w:hint="eastAsia" w:ascii="宋体" w:hAnsi="宋体" w:cs="宋体"/>
          <w:sz w:val="24"/>
          <w:szCs w:val="24"/>
        </w:rPr>
        <w:t xml:space="preserve">监事、副监事长、监事长由会员大会选举产生。 </w:t>
      </w:r>
    </w:p>
    <w:p>
      <w:pPr>
        <w:spacing w:line="560" w:lineRule="exact"/>
        <w:ind w:firstLine="480" w:firstLineChars="200"/>
        <w:rPr>
          <w:rFonts w:ascii="宋体" w:hAnsi="宋体" w:cs="宋体"/>
          <w:sz w:val="24"/>
          <w:szCs w:val="24"/>
        </w:rPr>
      </w:pPr>
      <w:r>
        <w:rPr>
          <w:rFonts w:hint="eastAsia" w:ascii="宋体" w:hAnsi="宋体" w:cs="宋体"/>
          <w:sz w:val="24"/>
          <w:szCs w:val="24"/>
        </w:rPr>
        <w:t>监事、监事长、副监事长任期与会员大会任期相同。监事、监事长、副监事长可连选连任，但不超过两届。因特殊情况需延长任期的，须经会员大会三分之二以上的会员表决通过。</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第三十二条  </w:t>
      </w:r>
      <w:r>
        <w:rPr>
          <w:rFonts w:hint="eastAsia" w:ascii="宋体" w:hAnsi="宋体" w:cs="宋体"/>
          <w:sz w:val="24"/>
          <w:szCs w:val="24"/>
        </w:rPr>
        <w:t>监事享有以下权利：</w:t>
      </w:r>
      <w:r>
        <w:rPr>
          <w:rFonts w:hint="eastAsia" w:ascii="宋体" w:hAnsi="宋体" w:cs="宋体"/>
          <w:sz w:val="24"/>
          <w:szCs w:val="24"/>
        </w:rPr>
        <w:br w:type="textWrapping"/>
      </w:r>
      <w:r>
        <w:rPr>
          <w:rFonts w:hint="eastAsia" w:ascii="宋体" w:hAnsi="宋体" w:cs="宋体"/>
          <w:sz w:val="24"/>
          <w:szCs w:val="24"/>
        </w:rPr>
        <w:t>　 （一）经监事会委托，核查本会财务状况，有权要求理事会及相关人员提供有关情况报告；</w:t>
      </w:r>
      <w:r>
        <w:rPr>
          <w:rFonts w:hint="eastAsia" w:ascii="宋体" w:hAnsi="宋体" w:cs="宋体"/>
          <w:sz w:val="24"/>
          <w:szCs w:val="24"/>
        </w:rPr>
        <w:br w:type="textWrapping"/>
      </w:r>
      <w:r>
        <w:rPr>
          <w:rFonts w:hint="eastAsia" w:ascii="宋体" w:hAnsi="宋体" w:cs="宋体"/>
          <w:sz w:val="24"/>
          <w:szCs w:val="24"/>
        </w:rPr>
        <w:t>　 （二）出席监事会会议，并行使表决权；</w:t>
      </w:r>
      <w:r>
        <w:rPr>
          <w:rFonts w:hint="eastAsia" w:ascii="宋体" w:hAnsi="宋体" w:cs="宋体"/>
          <w:sz w:val="24"/>
          <w:szCs w:val="24"/>
        </w:rPr>
        <w:br w:type="textWrapping"/>
      </w:r>
      <w:r>
        <w:rPr>
          <w:rFonts w:hint="eastAsia" w:ascii="宋体" w:hAnsi="宋体" w:cs="宋体"/>
          <w:sz w:val="24"/>
          <w:szCs w:val="24"/>
        </w:rPr>
        <w:t>　 （三）列席理事会会议；</w:t>
      </w:r>
      <w:r>
        <w:rPr>
          <w:rFonts w:hint="eastAsia" w:ascii="宋体" w:hAnsi="宋体" w:cs="宋体"/>
          <w:sz w:val="24"/>
          <w:szCs w:val="24"/>
        </w:rPr>
        <w:br w:type="textWrapping"/>
      </w:r>
      <w:r>
        <w:rPr>
          <w:rFonts w:hint="eastAsia" w:ascii="宋体" w:hAnsi="宋体" w:cs="宋体"/>
          <w:sz w:val="24"/>
          <w:szCs w:val="24"/>
        </w:rPr>
        <w:t>　 （四）根据本章程规定和监事会的委托，行使其他监督权。</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第三十三条  </w:t>
      </w:r>
      <w:r>
        <w:rPr>
          <w:rFonts w:hint="eastAsia" w:ascii="宋体" w:hAnsi="宋体" w:cs="宋体"/>
          <w:sz w:val="24"/>
          <w:szCs w:val="24"/>
        </w:rPr>
        <w:t>监事应履行以下义务：</w:t>
      </w:r>
      <w:r>
        <w:rPr>
          <w:rFonts w:hint="eastAsia" w:ascii="宋体" w:hAnsi="宋体" w:cs="宋体"/>
          <w:sz w:val="24"/>
          <w:szCs w:val="24"/>
        </w:rPr>
        <w:br w:type="textWrapping"/>
      </w:r>
      <w:r>
        <w:rPr>
          <w:rFonts w:hint="eastAsia" w:ascii="宋体" w:hAnsi="宋体" w:cs="宋体"/>
          <w:sz w:val="24"/>
          <w:szCs w:val="24"/>
        </w:rPr>
        <w:t>　 （一）遵守章程，忠实履行监督职责，执行监事会决议，维护会员利益；</w:t>
      </w:r>
      <w:r>
        <w:rPr>
          <w:rFonts w:hint="eastAsia" w:ascii="宋体" w:hAnsi="宋体" w:cs="宋体"/>
          <w:sz w:val="24"/>
          <w:szCs w:val="24"/>
        </w:rPr>
        <w:br w:type="textWrapping"/>
      </w:r>
      <w:r>
        <w:rPr>
          <w:rFonts w:hint="eastAsia" w:ascii="宋体" w:hAnsi="宋体" w:cs="宋体"/>
          <w:sz w:val="24"/>
          <w:szCs w:val="24"/>
        </w:rPr>
        <w:t>　 （二）不得以职权谋取私利；</w:t>
      </w:r>
      <w:r>
        <w:rPr>
          <w:rFonts w:hint="eastAsia" w:ascii="宋体" w:hAnsi="宋体" w:cs="宋体"/>
          <w:sz w:val="24"/>
          <w:szCs w:val="24"/>
        </w:rPr>
        <w:br w:type="textWrapping"/>
      </w:r>
      <w:r>
        <w:rPr>
          <w:rFonts w:hint="eastAsia" w:ascii="宋体" w:hAnsi="宋体" w:cs="宋体"/>
          <w:sz w:val="24"/>
          <w:szCs w:val="24"/>
        </w:rPr>
        <w:t>　 （三）保守本会秘密。</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第三十四条  </w:t>
      </w:r>
      <w:r>
        <w:rPr>
          <w:rFonts w:hint="eastAsia" w:ascii="宋体" w:hAnsi="宋体" w:cs="宋体"/>
          <w:sz w:val="24"/>
          <w:szCs w:val="24"/>
        </w:rPr>
        <w:t>监事违反法律法规、规章及章程，给本会或会员造成损失的，应当承担相应的赔偿责任。</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第三十五条  </w:t>
      </w:r>
      <w:r>
        <w:rPr>
          <w:rFonts w:hint="eastAsia" w:ascii="宋体" w:hAnsi="宋体" w:cs="宋体"/>
          <w:sz w:val="24"/>
          <w:szCs w:val="24"/>
        </w:rPr>
        <w:t>如监事不履行监事职责的，可经由监事会提名，报会员大会审议，取消其监事资格，由会员大会另行补选。</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第三十六条  </w:t>
      </w:r>
      <w:r>
        <w:rPr>
          <w:rFonts w:hint="eastAsia" w:ascii="宋体" w:hAnsi="宋体" w:cs="宋体"/>
          <w:sz w:val="24"/>
          <w:szCs w:val="24"/>
        </w:rPr>
        <w:t>监事会行使下列职权：</w:t>
      </w:r>
      <w:r>
        <w:rPr>
          <w:rFonts w:hint="eastAsia" w:ascii="宋体" w:hAnsi="宋体" w:cs="宋体"/>
          <w:sz w:val="24"/>
          <w:szCs w:val="24"/>
        </w:rPr>
        <w:br w:type="textWrapping"/>
      </w:r>
      <w:r>
        <w:rPr>
          <w:rFonts w:hint="eastAsia" w:ascii="宋体" w:hAnsi="宋体" w:cs="宋体"/>
          <w:sz w:val="24"/>
          <w:szCs w:val="24"/>
        </w:rPr>
        <w:t>　 （一）对本会的决议、计划的制定和执行情况进行监督；</w:t>
      </w:r>
      <w:r>
        <w:rPr>
          <w:rFonts w:hint="eastAsia" w:ascii="宋体" w:hAnsi="宋体" w:cs="宋体"/>
          <w:sz w:val="24"/>
          <w:szCs w:val="24"/>
        </w:rPr>
        <w:br w:type="textWrapping"/>
      </w:r>
      <w:r>
        <w:rPr>
          <w:rFonts w:hint="eastAsia" w:ascii="宋体" w:hAnsi="宋体" w:cs="宋体"/>
          <w:sz w:val="24"/>
          <w:szCs w:val="24"/>
        </w:rPr>
        <w:t>　 （二）对本会会费收缴、使用及财务收支和决算报表等财务状况进行监督；</w:t>
      </w:r>
      <w:r>
        <w:rPr>
          <w:rFonts w:hint="eastAsia" w:ascii="宋体" w:hAnsi="宋体" w:cs="宋体"/>
          <w:sz w:val="24"/>
          <w:szCs w:val="24"/>
        </w:rPr>
        <w:br w:type="textWrapping"/>
      </w:r>
      <w:r>
        <w:rPr>
          <w:rFonts w:hint="eastAsia" w:ascii="宋体" w:hAnsi="宋体" w:cs="宋体"/>
          <w:sz w:val="24"/>
          <w:szCs w:val="24"/>
        </w:rPr>
        <w:t>　 （三）对本会会长、副会长、理事、秘书长以及各专业委员会或其他分支机构任职人员和聘请的工作人员工作情况进行监督；</w:t>
      </w:r>
    </w:p>
    <w:p>
      <w:pPr>
        <w:spacing w:line="560" w:lineRule="exact"/>
        <w:ind w:firstLine="360" w:firstLineChars="150"/>
        <w:rPr>
          <w:rFonts w:ascii="宋体" w:hAnsi="宋体" w:cs="宋体"/>
          <w:sz w:val="24"/>
          <w:szCs w:val="24"/>
        </w:rPr>
      </w:pPr>
      <w:r>
        <w:rPr>
          <w:rFonts w:hint="eastAsia" w:ascii="宋体" w:hAnsi="宋体" w:cs="宋体"/>
          <w:sz w:val="24"/>
          <w:szCs w:val="24"/>
        </w:rPr>
        <w:t>（四）对本会内部机构的设置、运行，及各类人员的任免，会员大会的召开、选举程序等进行监督；</w:t>
      </w:r>
      <w:r>
        <w:rPr>
          <w:rFonts w:hint="eastAsia" w:ascii="宋体" w:hAnsi="宋体" w:cs="宋体"/>
          <w:sz w:val="24"/>
          <w:szCs w:val="24"/>
        </w:rPr>
        <w:br w:type="textWrapping"/>
      </w:r>
      <w:r>
        <w:rPr>
          <w:rFonts w:hint="eastAsia" w:ascii="宋体" w:hAnsi="宋体" w:cs="宋体"/>
          <w:sz w:val="24"/>
          <w:szCs w:val="24"/>
        </w:rPr>
        <w:t xml:space="preserve">   （五）对本会成员违反纪律，损害本会声誉的行为进行监督。对违法违纪行为提出处理意见，提交理事会或会员大会审议，并监督执行情况。</w:t>
      </w:r>
    </w:p>
    <w:p>
      <w:pPr>
        <w:spacing w:line="560" w:lineRule="exact"/>
        <w:ind w:firstLine="360" w:firstLineChars="150"/>
        <w:rPr>
          <w:rFonts w:ascii="宋体" w:hAnsi="宋体" w:cs="宋体"/>
          <w:sz w:val="24"/>
          <w:szCs w:val="24"/>
        </w:rPr>
      </w:pPr>
      <w:r>
        <w:rPr>
          <w:rFonts w:hint="eastAsia" w:ascii="宋体" w:hAnsi="宋体" w:cs="宋体"/>
          <w:sz w:val="24"/>
          <w:szCs w:val="24"/>
        </w:rPr>
        <w:t>（六）经监事会集体决定，可以对理事会、会长会议的决定要求重新审议，或建议召开会员大会进行审议表决。</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第三十七条  </w:t>
      </w:r>
      <w:r>
        <w:rPr>
          <w:rFonts w:hint="eastAsia" w:ascii="宋体" w:hAnsi="宋体" w:cs="宋体"/>
          <w:sz w:val="24"/>
          <w:szCs w:val="24"/>
        </w:rPr>
        <w:t>监事长行使以下职权：</w:t>
      </w:r>
      <w:r>
        <w:rPr>
          <w:rFonts w:hint="eastAsia" w:ascii="宋体" w:hAnsi="宋体" w:cs="宋体"/>
          <w:sz w:val="24"/>
          <w:szCs w:val="24"/>
        </w:rPr>
        <w:br w:type="textWrapping"/>
      </w:r>
      <w:r>
        <w:rPr>
          <w:rFonts w:hint="eastAsia" w:ascii="宋体" w:hAnsi="宋体" w:cs="宋体"/>
          <w:sz w:val="24"/>
          <w:szCs w:val="24"/>
        </w:rPr>
        <w:t>　 （一）召集和主持监事会会议，决定召开监事会会议；</w:t>
      </w:r>
      <w:r>
        <w:rPr>
          <w:rFonts w:hint="eastAsia" w:ascii="宋体" w:hAnsi="宋体" w:cs="宋体"/>
          <w:sz w:val="24"/>
          <w:szCs w:val="24"/>
        </w:rPr>
        <w:br w:type="textWrapping"/>
      </w:r>
      <w:r>
        <w:rPr>
          <w:rFonts w:hint="eastAsia" w:ascii="宋体" w:hAnsi="宋体" w:cs="宋体"/>
          <w:sz w:val="24"/>
          <w:szCs w:val="24"/>
        </w:rPr>
        <w:t>　 （二）检查监事会决议的实施情况，并向监事会报告；</w:t>
      </w:r>
    </w:p>
    <w:p>
      <w:pPr>
        <w:spacing w:line="560" w:lineRule="exact"/>
        <w:ind w:firstLine="360" w:firstLineChars="150"/>
        <w:rPr>
          <w:rFonts w:ascii="宋体" w:hAnsi="宋体" w:cs="宋体"/>
          <w:sz w:val="24"/>
          <w:szCs w:val="24"/>
        </w:rPr>
      </w:pPr>
      <w:r>
        <w:rPr>
          <w:rFonts w:hint="eastAsia" w:ascii="宋体" w:hAnsi="宋体" w:cs="宋体"/>
          <w:sz w:val="24"/>
          <w:szCs w:val="24"/>
        </w:rPr>
        <w:t>（三）代表监事会向会员大会报告工作；</w:t>
      </w:r>
      <w:r>
        <w:rPr>
          <w:rFonts w:hint="eastAsia" w:ascii="宋体" w:hAnsi="宋体" w:cs="宋体"/>
          <w:sz w:val="24"/>
          <w:szCs w:val="24"/>
        </w:rPr>
        <w:br w:type="textWrapping"/>
      </w:r>
      <w:r>
        <w:rPr>
          <w:rFonts w:hint="eastAsia" w:ascii="宋体" w:hAnsi="宋体" w:cs="宋体"/>
          <w:sz w:val="24"/>
          <w:szCs w:val="24"/>
        </w:rPr>
        <w:t>　 （四）签署监事会的决议和建议；</w:t>
      </w:r>
      <w:r>
        <w:rPr>
          <w:rFonts w:hint="eastAsia" w:ascii="宋体" w:hAnsi="宋体" w:cs="宋体"/>
          <w:sz w:val="24"/>
          <w:szCs w:val="24"/>
        </w:rPr>
        <w:br w:type="textWrapping"/>
      </w:r>
      <w:r>
        <w:rPr>
          <w:rFonts w:hint="eastAsia" w:ascii="宋体" w:hAnsi="宋体" w:cs="宋体"/>
          <w:sz w:val="24"/>
          <w:szCs w:val="24"/>
        </w:rPr>
        <w:t>　 （五）本会章程规定的其它权利；</w:t>
      </w:r>
    </w:p>
    <w:p>
      <w:pPr>
        <w:spacing w:line="56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 xml:space="preserve">第三十八条  </w:t>
      </w:r>
      <w:r>
        <w:rPr>
          <w:rFonts w:hint="eastAsia" w:ascii="宋体" w:hAnsi="宋体" w:cs="宋体"/>
          <w:sz w:val="24"/>
          <w:szCs w:val="24"/>
        </w:rPr>
        <w:t>监事会认为有必要时，可以指派监事长、副监事长列席会长会议。</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第三十九条  </w:t>
      </w:r>
      <w:r>
        <w:rPr>
          <w:rFonts w:hint="eastAsia" w:ascii="宋体" w:hAnsi="宋体" w:cs="宋体"/>
          <w:sz w:val="24"/>
          <w:szCs w:val="24"/>
        </w:rPr>
        <w:t>列席理事会会议的监事，有权发表意见，但不享有表决权；列席会长会议的监事长，有权发表意见，但不享有表决权。</w:t>
      </w:r>
    </w:p>
    <w:p>
      <w:pPr>
        <w:spacing w:line="560" w:lineRule="exact"/>
        <w:ind w:firstLine="482" w:firstLineChars="200"/>
        <w:rPr>
          <w:rFonts w:ascii="宋体" w:hAnsi="宋体" w:cs="宋体"/>
          <w:b/>
          <w:bCs/>
          <w:color w:val="C00000"/>
          <w:kern w:val="0"/>
          <w:sz w:val="24"/>
          <w:szCs w:val="24"/>
        </w:rPr>
      </w:pPr>
      <w:r>
        <w:rPr>
          <w:rFonts w:hint="eastAsia" w:ascii="宋体" w:hAnsi="宋体" w:cs="宋体"/>
          <w:b/>
          <w:bCs/>
          <w:color w:val="000000"/>
          <w:sz w:val="24"/>
          <w:szCs w:val="24"/>
        </w:rPr>
        <w:t>第</w:t>
      </w:r>
      <w:r>
        <w:rPr>
          <w:rFonts w:hint="eastAsia" w:ascii="宋体" w:hAnsi="宋体" w:cs="宋体"/>
          <w:b/>
          <w:bCs/>
          <w:color w:val="000000"/>
          <w:kern w:val="0"/>
          <w:sz w:val="24"/>
          <w:szCs w:val="24"/>
        </w:rPr>
        <w:t>四十</w:t>
      </w:r>
      <w:r>
        <w:rPr>
          <w:rFonts w:hint="eastAsia" w:ascii="宋体" w:hAnsi="宋体" w:cs="宋体"/>
          <w:b/>
          <w:bCs/>
          <w:color w:val="000000"/>
          <w:sz w:val="24"/>
          <w:szCs w:val="24"/>
        </w:rPr>
        <w:t xml:space="preserve">条  </w:t>
      </w:r>
      <w:r>
        <w:rPr>
          <w:rFonts w:hint="eastAsia" w:ascii="宋体" w:hAnsi="宋体" w:cs="宋体"/>
          <w:sz w:val="24"/>
          <w:szCs w:val="24"/>
        </w:rPr>
        <w:t>监事</w:t>
      </w:r>
      <w:r>
        <w:rPr>
          <w:rFonts w:hint="eastAsia" w:ascii="宋体" w:hAnsi="宋体" w:cs="宋体"/>
          <w:color w:val="000000"/>
          <w:kern w:val="0"/>
          <w:sz w:val="24"/>
          <w:szCs w:val="24"/>
        </w:rPr>
        <w:t>会须有三分之二以上监事出席方能召开，</w:t>
      </w:r>
      <w:r>
        <w:rPr>
          <w:rFonts w:hint="eastAsia" w:ascii="宋体" w:hAnsi="宋体" w:cs="宋体"/>
          <w:b/>
          <w:bCs/>
          <w:color w:val="C00000"/>
          <w:kern w:val="0"/>
          <w:sz w:val="24"/>
          <w:szCs w:val="24"/>
        </w:rPr>
        <w:t>会议决议须经到会监事</w:t>
      </w:r>
      <w:r>
        <w:rPr>
          <w:rFonts w:hint="eastAsia" w:ascii="宋体" w:hAnsi="宋体" w:cs="宋体"/>
          <w:b/>
          <w:bCs/>
          <w:color w:val="C00000"/>
          <w:kern w:val="0"/>
          <w:sz w:val="24"/>
          <w:szCs w:val="24"/>
          <w:lang w:eastAsia="zh-CN"/>
        </w:rPr>
        <w:t>三分之二</w:t>
      </w:r>
      <w:r>
        <w:rPr>
          <w:rFonts w:hint="eastAsia" w:ascii="宋体" w:hAnsi="宋体" w:cs="宋体"/>
          <w:b/>
          <w:bCs/>
          <w:color w:val="C00000"/>
          <w:kern w:val="0"/>
          <w:sz w:val="24"/>
          <w:szCs w:val="24"/>
        </w:rPr>
        <w:t>以上表决</w:t>
      </w:r>
      <w:r>
        <w:rPr>
          <w:rFonts w:hint="eastAsia" w:ascii="宋体" w:hAnsi="宋体" w:cs="宋体"/>
          <w:b/>
          <w:bCs/>
          <w:color w:val="C00000"/>
          <w:kern w:val="0"/>
          <w:sz w:val="24"/>
          <w:szCs w:val="24"/>
          <w:lang w:eastAsia="zh-CN"/>
        </w:rPr>
        <w:t>通过</w:t>
      </w:r>
      <w:r>
        <w:rPr>
          <w:rFonts w:hint="eastAsia" w:ascii="宋体" w:hAnsi="宋体" w:cs="宋体"/>
          <w:b/>
          <w:bCs/>
          <w:color w:val="C00000"/>
          <w:kern w:val="0"/>
          <w:sz w:val="24"/>
          <w:szCs w:val="24"/>
        </w:rPr>
        <w:t>方能生效。</w:t>
      </w:r>
    </w:p>
    <w:p>
      <w:pPr>
        <w:shd w:val="clear" w:color="auto" w:fill="FFFFFF"/>
        <w:spacing w:line="560" w:lineRule="exact"/>
        <w:ind w:firstLine="472" w:firstLineChars="196"/>
        <w:jc w:val="left"/>
        <w:rPr>
          <w:rFonts w:ascii="宋体" w:hAnsi="宋体" w:cs="宋体"/>
          <w:sz w:val="24"/>
          <w:szCs w:val="24"/>
        </w:rPr>
      </w:pPr>
      <w:r>
        <w:rPr>
          <w:rFonts w:hint="eastAsia" w:ascii="宋体" w:hAnsi="宋体" w:cs="宋体"/>
          <w:b/>
          <w:bCs/>
          <w:color w:val="000000"/>
          <w:kern w:val="0"/>
          <w:sz w:val="24"/>
          <w:szCs w:val="24"/>
        </w:rPr>
        <w:t>第四十一条</w:t>
      </w:r>
      <w:r>
        <w:rPr>
          <w:rFonts w:hint="eastAsia" w:ascii="宋体" w:hAnsi="宋体" w:cs="宋体"/>
          <w:color w:val="000000"/>
          <w:kern w:val="0"/>
          <w:sz w:val="24"/>
          <w:szCs w:val="24"/>
        </w:rPr>
        <w:t xml:space="preserve">  监事会每半年至少召开一次会议。有三分之一监事提议，可召开临时</w:t>
      </w:r>
      <w:r>
        <w:rPr>
          <w:rFonts w:hint="eastAsia" w:ascii="宋体" w:hAnsi="宋体" w:cs="宋体"/>
          <w:sz w:val="24"/>
          <w:szCs w:val="24"/>
        </w:rPr>
        <w:t>监事会会议。</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第四十二条  </w:t>
      </w:r>
      <w:r>
        <w:rPr>
          <w:rFonts w:hint="eastAsia" w:ascii="宋体" w:hAnsi="宋体" w:cs="宋体"/>
          <w:color w:val="000000"/>
          <w:kern w:val="0"/>
          <w:sz w:val="24"/>
          <w:szCs w:val="24"/>
        </w:rPr>
        <w:t>本会经会员大会批准的监事会有关制度作为本章程附件，应当严格执行。</w:t>
      </w:r>
    </w:p>
    <w:p>
      <w:p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第九章　资产与财务管理制度</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第四十三条</w:t>
      </w:r>
      <w:r>
        <w:rPr>
          <w:rFonts w:hint="eastAsia" w:ascii="宋体" w:hAnsi="宋体" w:cs="宋体"/>
          <w:color w:val="000000"/>
          <w:kern w:val="0"/>
          <w:sz w:val="24"/>
          <w:szCs w:val="24"/>
        </w:rPr>
        <w:t xml:space="preserve">  本会经费的来源：</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（一）会费；</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（二）有关企事业单位、社会组织或个人的捐赠；</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（三）承办政府部门委托事项获得的资助；</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（四）在核准的业务范围内开展活动或服务的收入；</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（五）利息；</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（六）其它合法收入。</w:t>
      </w:r>
    </w:p>
    <w:p>
      <w:pPr>
        <w:shd w:val="clear" w:color="auto" w:fill="FFFFFF"/>
        <w:adjustRightInd w:val="0"/>
        <w:snapToGrid w:val="0"/>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第四十四条  </w:t>
      </w:r>
      <w:r>
        <w:rPr>
          <w:rFonts w:hint="eastAsia" w:ascii="宋体" w:hAnsi="宋体" w:cs="宋体"/>
          <w:color w:val="000000"/>
          <w:kern w:val="0"/>
          <w:sz w:val="24"/>
          <w:szCs w:val="24"/>
        </w:rPr>
        <w:t>本会按照宁波市社团登记管理机关有关规定，结合本行业实际情况，经会员大会无记名投票表决通过，按规定收取会费。</w:t>
      </w:r>
    </w:p>
    <w:p>
      <w:pPr>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本会经费必须用于本章程规定的业务范围和事业发展，不得在会员中分配。本会资产，任何单位、个人不得侵占、私分和挪用。</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第四十五条</w:t>
      </w:r>
      <w:r>
        <w:rPr>
          <w:rFonts w:hint="eastAsia" w:ascii="宋体" w:hAnsi="宋体" w:cs="宋体"/>
          <w:color w:val="000000"/>
          <w:kern w:val="0"/>
          <w:sz w:val="24"/>
          <w:szCs w:val="24"/>
        </w:rPr>
        <w:t xml:space="preserve">  本会的资产管理严格执行国家规定的财务管理和会计核算制度，有关财务情况应当在每年召开的会员大会上以适当方式向全体会员公布，接受全体会员的监督。</w:t>
      </w:r>
    </w:p>
    <w:p>
      <w:pPr>
        <w:shd w:val="clear" w:color="auto" w:fill="FFFFFF"/>
        <w:adjustRightInd w:val="0"/>
        <w:snapToGrid w:val="0"/>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第四十六条  </w:t>
      </w:r>
      <w:r>
        <w:rPr>
          <w:rFonts w:hint="eastAsia" w:ascii="宋体" w:hAnsi="宋体" w:cs="宋体"/>
          <w:color w:val="000000"/>
          <w:kern w:val="0"/>
          <w:sz w:val="24"/>
          <w:szCs w:val="24"/>
        </w:rPr>
        <w:t>本会财务独立核算，并建立严格的财务管理和会计核算制度，保证会计资料合法、真实、准确、完整。</w:t>
      </w:r>
    </w:p>
    <w:p>
      <w:pPr>
        <w:shd w:val="clear" w:color="auto" w:fill="FFFFFF"/>
        <w:adjustRightInd w:val="0"/>
        <w:snapToGrid w:val="0"/>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第四十七条  </w:t>
      </w:r>
      <w:r>
        <w:rPr>
          <w:rFonts w:hint="eastAsia" w:ascii="宋体" w:hAnsi="宋体" w:cs="宋体"/>
          <w:bCs/>
          <w:color w:val="000000"/>
          <w:kern w:val="0"/>
          <w:sz w:val="24"/>
          <w:szCs w:val="24"/>
        </w:rPr>
        <w:t>本会严格履行民主理财承诺，对全体会员负责。建立和健全由会员大会选举产生的财务监督检查组织，定期对本会财务管理制度执行和财务收支情况进行全面的监督检查。</w:t>
      </w:r>
    </w:p>
    <w:p>
      <w:pPr>
        <w:shd w:val="clear" w:color="auto" w:fill="FFFFFF"/>
        <w:adjustRightInd w:val="0"/>
        <w:snapToGrid w:val="0"/>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第四十八条  </w:t>
      </w:r>
      <w:r>
        <w:rPr>
          <w:rFonts w:hint="eastAsia" w:ascii="宋体" w:hAnsi="宋体" w:cs="宋体"/>
          <w:color w:val="000000"/>
          <w:kern w:val="0"/>
          <w:sz w:val="24"/>
          <w:szCs w:val="24"/>
        </w:rPr>
        <w:t>本会换届或更换会长（法定代表人）之前必须进行财务审核。接受社团登记管理机关单位组织的财务审计。</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color w:val="000000"/>
          <w:kern w:val="0"/>
          <w:sz w:val="24"/>
          <w:szCs w:val="24"/>
        </w:rPr>
        <w:t xml:space="preserve">第四十九条  </w:t>
      </w:r>
      <w:r>
        <w:rPr>
          <w:rFonts w:hint="eastAsia" w:ascii="宋体" w:hAnsi="宋体" w:cs="宋体"/>
          <w:color w:val="000000"/>
          <w:kern w:val="0"/>
          <w:sz w:val="24"/>
          <w:szCs w:val="24"/>
        </w:rPr>
        <w:t>本会经会员大会批准的本会资产管理和财务收支管理等制度作为本章程附件，必须严格执行。</w:t>
      </w:r>
    </w:p>
    <w:p>
      <w:p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第十章　本会章程的修改和程序</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第五十条</w:t>
      </w:r>
      <w:r>
        <w:rPr>
          <w:rFonts w:hint="eastAsia" w:ascii="宋体" w:hAnsi="宋体" w:cs="宋体"/>
          <w:color w:val="000000"/>
          <w:kern w:val="0"/>
          <w:sz w:val="24"/>
          <w:szCs w:val="24"/>
        </w:rPr>
        <w:t xml:space="preserve">  对本会章程的修改，应当经理事会审议后，提交会员大会表决通过。</w:t>
      </w:r>
    </w:p>
    <w:p>
      <w:pPr>
        <w:shd w:val="clear" w:color="auto" w:fill="FFFFFF"/>
        <w:spacing w:line="560" w:lineRule="exact"/>
        <w:ind w:firstLine="479" w:firstLineChars="199"/>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第五十一条  </w:t>
      </w:r>
      <w:r>
        <w:rPr>
          <w:rFonts w:hint="eastAsia" w:ascii="宋体" w:hAnsi="宋体" w:cs="宋体"/>
          <w:color w:val="000000"/>
          <w:kern w:val="0"/>
          <w:sz w:val="24"/>
          <w:szCs w:val="24"/>
        </w:rPr>
        <w:t>修改后的章程，须在会员大会通过后的15日内，上报宁波市社团登记管理机关核准后生效。</w:t>
      </w:r>
    </w:p>
    <w:p>
      <w:pPr>
        <w:shd w:val="clear" w:color="auto" w:fill="FFFFFF"/>
        <w:spacing w:line="560" w:lineRule="exact"/>
        <w:ind w:firstLine="562" w:firstLineChars="200"/>
        <w:jc w:val="center"/>
        <w:rPr>
          <w:rFonts w:ascii="宋体" w:hAnsi="宋体" w:cs="宋体"/>
          <w:b/>
          <w:color w:val="000000"/>
          <w:kern w:val="0"/>
          <w:sz w:val="28"/>
          <w:szCs w:val="28"/>
        </w:rPr>
      </w:pPr>
      <w:r>
        <w:rPr>
          <w:rFonts w:hint="eastAsia" w:ascii="宋体" w:hAnsi="宋体" w:cs="宋体"/>
          <w:b/>
          <w:color w:val="000000"/>
          <w:kern w:val="0"/>
          <w:sz w:val="28"/>
          <w:szCs w:val="28"/>
        </w:rPr>
        <w:t>第十一章 本会终止程序及终止后的财产处理</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第五十二条</w:t>
      </w:r>
      <w:r>
        <w:rPr>
          <w:rFonts w:hint="eastAsia" w:ascii="宋体" w:hAnsi="宋体" w:cs="宋体"/>
          <w:color w:val="000000"/>
          <w:kern w:val="0"/>
          <w:sz w:val="24"/>
          <w:szCs w:val="24"/>
        </w:rPr>
        <w:t xml:space="preserve">  本会因故解散或由于分立、合并等原因需要注销的，由会长会议提出终止动议，报请会员大会表决。</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第五十三条</w:t>
      </w:r>
      <w:r>
        <w:rPr>
          <w:rFonts w:hint="eastAsia" w:ascii="宋体" w:hAnsi="宋体" w:cs="宋体"/>
          <w:color w:val="000000"/>
          <w:kern w:val="0"/>
          <w:sz w:val="24"/>
          <w:szCs w:val="24"/>
        </w:rPr>
        <w:t xml:space="preserve">  终止动议须经会员大会表决通过。</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第五十四条  </w:t>
      </w:r>
      <w:r>
        <w:rPr>
          <w:rFonts w:hint="eastAsia" w:ascii="宋体" w:hAnsi="宋体" w:cs="宋体"/>
          <w:color w:val="000000"/>
          <w:kern w:val="0"/>
          <w:sz w:val="24"/>
          <w:szCs w:val="24"/>
        </w:rPr>
        <w:t>本会终止前，应当在社团登记管理机关指导下成立清算工作组，清理债权债务，处理善后事宜。清算期间，不开展清算以外的活动。本会终止后的剩余财产，在社团登记管理机关的监督下处置。</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第五十五条</w:t>
      </w:r>
      <w:r>
        <w:rPr>
          <w:rFonts w:hint="eastAsia" w:ascii="宋体" w:hAnsi="宋体" w:cs="宋体"/>
          <w:color w:val="000000"/>
          <w:kern w:val="0"/>
          <w:sz w:val="24"/>
          <w:szCs w:val="24"/>
        </w:rPr>
        <w:t xml:space="preserve">  本会经宁波市社团登记管理机关办理注销登记手续后即为终止。</w:t>
      </w:r>
    </w:p>
    <w:p>
      <w:pPr>
        <w:shd w:val="clear" w:color="auto" w:fill="FFFFFF"/>
        <w:spacing w:line="560" w:lineRule="exact"/>
        <w:jc w:val="center"/>
        <w:rPr>
          <w:rFonts w:ascii="宋体" w:hAnsi="宋体" w:cs="宋体"/>
          <w:b/>
          <w:color w:val="000000"/>
          <w:kern w:val="0"/>
          <w:sz w:val="28"/>
          <w:szCs w:val="28"/>
        </w:rPr>
      </w:pPr>
      <w:r>
        <w:rPr>
          <w:rFonts w:hint="eastAsia" w:ascii="宋体" w:hAnsi="宋体" w:cs="宋体"/>
          <w:b/>
          <w:color w:val="000000"/>
          <w:kern w:val="0"/>
          <w:sz w:val="28"/>
          <w:szCs w:val="28"/>
        </w:rPr>
        <w:t>第十二章 附 则</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color w:val="000000"/>
          <w:kern w:val="0"/>
          <w:sz w:val="24"/>
          <w:szCs w:val="24"/>
        </w:rPr>
        <w:t>第五十六条</w:t>
      </w:r>
      <w:r>
        <w:rPr>
          <w:rFonts w:hint="eastAsia" w:ascii="宋体" w:hAnsi="宋体" w:cs="宋体"/>
          <w:color w:val="000000"/>
          <w:kern w:val="0"/>
          <w:sz w:val="24"/>
          <w:szCs w:val="24"/>
        </w:rPr>
        <w:t xml:space="preserve">  本章程经2016年12 月 23 日召开的本会第二届会员大会表决通过之日起，15天内报宁波市社团登记管理机关，核准后生效。</w:t>
      </w:r>
    </w:p>
    <w:p>
      <w:pPr>
        <w:shd w:val="clear" w:color="auto" w:fill="FFFFFF"/>
        <w:spacing w:line="560" w:lineRule="exact"/>
        <w:jc w:val="left"/>
        <w:rPr>
          <w:rFonts w:ascii="宋体" w:hAnsi="宋体" w:cs="宋体"/>
          <w:color w:val="000000"/>
          <w:kern w:val="0"/>
          <w:sz w:val="24"/>
          <w:szCs w:val="24"/>
        </w:rPr>
      </w:pPr>
      <w:r>
        <w:rPr>
          <w:rFonts w:hint="eastAsia" w:ascii="宋体" w:hAnsi="宋体" w:cs="宋体"/>
          <w:b/>
          <w:bCs/>
          <w:color w:val="000000"/>
          <w:kern w:val="0"/>
          <w:sz w:val="24"/>
          <w:szCs w:val="24"/>
        </w:rPr>
        <w:t xml:space="preserve">    第五十七条</w:t>
      </w:r>
      <w:r>
        <w:rPr>
          <w:rFonts w:hint="eastAsia" w:ascii="宋体" w:hAnsi="宋体" w:cs="宋体"/>
          <w:color w:val="000000"/>
          <w:kern w:val="0"/>
          <w:sz w:val="24"/>
          <w:szCs w:val="24"/>
        </w:rPr>
        <w:t xml:space="preserve">  本章程的解释由本会理事会负责。</w:t>
      </w:r>
    </w:p>
    <w:p>
      <w:pPr>
        <w:shd w:val="clear" w:color="auto" w:fill="FFFFFF"/>
        <w:spacing w:before="100" w:after="100" w:line="560" w:lineRule="exact"/>
        <w:ind w:firstLine="472" w:firstLineChars="196"/>
        <w:rPr>
          <w:rFonts w:ascii="宋体" w:hAnsi="宋体" w:cs="宋体"/>
          <w:color w:val="000000"/>
          <w:kern w:val="0"/>
          <w:sz w:val="24"/>
          <w:szCs w:val="24"/>
        </w:rPr>
      </w:pPr>
      <w:r>
        <w:rPr>
          <w:rFonts w:hint="eastAsia" w:ascii="宋体" w:hAnsi="宋体" w:cs="宋体"/>
          <w:b/>
          <w:color w:val="000000"/>
          <w:kern w:val="0"/>
          <w:sz w:val="24"/>
          <w:szCs w:val="24"/>
        </w:rPr>
        <w:t xml:space="preserve">第五十八条 </w:t>
      </w:r>
      <w:r>
        <w:rPr>
          <w:rFonts w:hint="eastAsia" w:ascii="宋体" w:hAnsi="宋体" w:cs="宋体"/>
          <w:color w:val="000000"/>
          <w:kern w:val="0"/>
          <w:sz w:val="24"/>
          <w:szCs w:val="24"/>
        </w:rPr>
        <w:t xml:space="preserve">  本章程宁波市社团登记管理机关核准之日起生效。</w:t>
      </w:r>
    </w:p>
    <w:p>
      <w:pPr>
        <w:shd w:val="clear" w:color="auto" w:fill="FFFFFF"/>
        <w:spacing w:before="100" w:after="100" w:line="480" w:lineRule="exact"/>
        <w:ind w:firstLine="555"/>
        <w:rPr>
          <w:rFonts w:ascii="宋体" w:hAnsi="宋体" w:cs="宋体"/>
          <w:color w:val="000000"/>
          <w:kern w:val="0"/>
          <w:sz w:val="24"/>
          <w:szCs w:val="24"/>
        </w:rPr>
      </w:pPr>
    </w:p>
    <w:p>
      <w:pPr>
        <w:shd w:val="clear" w:color="auto" w:fill="FFFFFF"/>
        <w:spacing w:before="100" w:after="100" w:line="480" w:lineRule="exact"/>
        <w:ind w:firstLine="555"/>
        <w:rPr>
          <w:rFonts w:ascii="宋体" w:hAnsi="宋体" w:cs="宋体"/>
          <w:color w:val="000000"/>
          <w:kern w:val="0"/>
          <w:sz w:val="28"/>
          <w:szCs w:val="28"/>
        </w:rPr>
      </w:pPr>
    </w:p>
    <w:p>
      <w:pPr>
        <w:rPr>
          <w:rFonts w:ascii="宋体" w:hAnsi="宋体" w:cs="宋体"/>
          <w:color w:val="000000"/>
          <w:kern w:val="0"/>
          <w:sz w:val="28"/>
          <w:szCs w:val="28"/>
        </w:rPr>
      </w:pPr>
    </w:p>
    <w:p>
      <w:pPr>
        <w:rPr>
          <w:rFonts w:asciiTheme="majorEastAsia" w:hAnsiTheme="majorEastAsia" w:eastAsiaTheme="majorEastAsia"/>
          <w:b/>
          <w:sz w:val="32"/>
          <w:szCs w:val="32"/>
        </w:rPr>
      </w:pPr>
    </w:p>
    <w:p>
      <w:pPr>
        <w:pStyle w:val="2"/>
        <w:shd w:val="clear" w:color="auto" w:fill="FFFFFF"/>
        <w:spacing w:before="0" w:after="0" w:line="560" w:lineRule="exact"/>
        <w:jc w:val="center"/>
        <w:rPr>
          <w:color w:val="000000"/>
        </w:rPr>
      </w:pPr>
      <w:bookmarkStart w:id="1" w:name="_Toc469404996"/>
      <w:r>
        <w:rPr>
          <w:rFonts w:hint="eastAsia"/>
          <w:color w:val="000000"/>
        </w:rPr>
        <w:t>宁波市二手车经纪行业协会</w:t>
      </w:r>
      <w:bookmarkEnd w:id="1"/>
    </w:p>
    <w:p>
      <w:pPr>
        <w:pStyle w:val="2"/>
        <w:shd w:val="clear" w:color="auto" w:fill="FFFFFF"/>
        <w:spacing w:before="0" w:after="0" w:line="560" w:lineRule="exact"/>
        <w:jc w:val="center"/>
        <w:rPr>
          <w:color w:val="000000"/>
        </w:rPr>
      </w:pPr>
      <w:bookmarkStart w:id="2" w:name="_Toc469404997"/>
      <w:r>
        <w:rPr>
          <w:rFonts w:hint="eastAsia"/>
          <w:color w:val="000000"/>
        </w:rPr>
        <w:t>会员大会实施细则</w:t>
      </w:r>
      <w:bookmarkEnd w:id="2"/>
    </w:p>
    <w:p>
      <w:pPr>
        <w:shd w:val="clear" w:color="auto" w:fill="FFFFFF"/>
        <w:spacing w:line="560" w:lineRule="exact"/>
        <w:ind w:firstLine="480" w:firstLineChars="200"/>
        <w:jc w:val="center"/>
        <w:rPr>
          <w:rFonts w:ascii="宋体" w:hAnsi="宋体" w:cs="宋体"/>
          <w:b/>
          <w:bCs/>
          <w:color w:val="000000"/>
          <w:kern w:val="0"/>
          <w:sz w:val="28"/>
          <w:szCs w:val="28"/>
        </w:rPr>
      </w:pPr>
      <w:r>
        <w:rPr>
          <w:rFonts w:hint="eastAsia" w:ascii="宋体" w:hAnsi="宋体" w:cs="宋体"/>
          <w:color w:val="000000"/>
          <w:kern w:val="0"/>
          <w:sz w:val="24"/>
          <w:szCs w:val="24"/>
        </w:rPr>
        <w:t>（本细则由本会二届一次会员大会审议表决通过）</w:t>
      </w:r>
    </w:p>
    <w:p>
      <w:pPr>
        <w:pStyle w:val="19"/>
        <w:numPr>
          <w:ilvl w:val="0"/>
          <w:numId w:val="2"/>
        </w:numPr>
        <w:shd w:val="clear" w:color="auto" w:fill="FFFFFF"/>
        <w:spacing w:line="560" w:lineRule="exact"/>
        <w:ind w:firstLineChars="0"/>
        <w:jc w:val="left"/>
        <w:rPr>
          <w:rFonts w:ascii="宋体" w:hAnsi="宋体" w:cs="宋体"/>
          <w:color w:val="000000"/>
          <w:kern w:val="0"/>
          <w:sz w:val="24"/>
          <w:szCs w:val="24"/>
        </w:rPr>
      </w:pPr>
      <w:r>
        <w:rPr>
          <w:rFonts w:hint="eastAsia" w:ascii="宋体" w:hAnsi="宋体" w:cs="宋体"/>
          <w:color w:val="000000"/>
          <w:kern w:val="0"/>
          <w:sz w:val="24"/>
          <w:szCs w:val="24"/>
        </w:rPr>
        <w:t xml:space="preserve">  本会最高权力机构是会员大会。</w:t>
      </w:r>
    </w:p>
    <w:p>
      <w:pPr>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会员大会的职权是：</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（一）制定和修改本章程；</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（二）讨论决定本会的工作方针、任务。</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（三）选举和罢免理事、监事、会长、副会长、秘书长。</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（四）审查本会的工作报告和财务收支报告。</w:t>
      </w:r>
    </w:p>
    <w:p>
      <w:pPr>
        <w:shd w:val="clear" w:color="auto" w:fill="FFFFFF"/>
        <w:spacing w:line="560" w:lineRule="exact"/>
        <w:ind w:firstLine="360" w:firstLineChars="150"/>
        <w:jc w:val="left"/>
        <w:rPr>
          <w:rFonts w:ascii="宋体" w:hAnsi="宋体" w:cs="宋体"/>
          <w:b/>
          <w:bCs/>
          <w:color w:val="C00000"/>
          <w:kern w:val="0"/>
          <w:sz w:val="24"/>
          <w:szCs w:val="24"/>
        </w:rPr>
      </w:pPr>
      <w:r>
        <w:rPr>
          <w:rFonts w:hint="eastAsia" w:ascii="宋体" w:hAnsi="宋体" w:cs="宋体"/>
          <w:b/>
          <w:bCs/>
          <w:color w:val="C00000"/>
          <w:kern w:val="0"/>
          <w:sz w:val="24"/>
          <w:szCs w:val="24"/>
        </w:rPr>
        <w:t>（五）审议监事会工作报告，决定监事长、副监事长人选。</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（六）审议决定本会各项规章制度和自律规范等重要文件。</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（七）改变或者撤销理事会、会长会议不适当的决定。</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（八）决定本会其它重大事项。</w:t>
      </w:r>
    </w:p>
    <w:p>
      <w:pPr>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（九）决定本会终止事宜。</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第二条  </w:t>
      </w:r>
      <w:r>
        <w:rPr>
          <w:rFonts w:hint="eastAsia" w:ascii="宋体" w:hAnsi="宋体" w:cs="宋体"/>
          <w:color w:val="000000"/>
          <w:kern w:val="0"/>
          <w:sz w:val="24"/>
          <w:szCs w:val="24"/>
        </w:rPr>
        <w:t>会员大会每届四年。因特殊情况需提前或延期换届的，须经理事会表决通过，报请社团登记管理机关批准同意。延期换届时间最长不超过一年，提前换届时间不受限制。</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第三条  </w:t>
      </w:r>
      <w:r>
        <w:rPr>
          <w:rFonts w:hint="eastAsia" w:ascii="宋体" w:hAnsi="宋体" w:cs="宋体"/>
          <w:color w:val="000000"/>
          <w:kern w:val="0"/>
          <w:sz w:val="24"/>
          <w:szCs w:val="24"/>
        </w:rPr>
        <w:t>会员大会每年至少召开一次，听取理事会年度工作报告，年度财务收支报告，监事会年度工作报告等，决定下一年的工作方针、任务，及其他应该由会员大会审议决定的事项。</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第四条  </w:t>
      </w:r>
      <w:r>
        <w:rPr>
          <w:rFonts w:hint="eastAsia" w:ascii="宋体" w:hAnsi="宋体" w:cs="宋体"/>
          <w:color w:val="000000"/>
          <w:kern w:val="0"/>
          <w:sz w:val="24"/>
          <w:szCs w:val="24"/>
        </w:rPr>
        <w:t>遇特殊情况，理事会认为有必要召开，或者五分之一以上的会员联名提议，可召开临时会员大会。会员联名提议应向秘书处提交由联名会员签名的提议函。</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第五条  </w:t>
      </w:r>
      <w:r>
        <w:rPr>
          <w:rFonts w:hint="eastAsia" w:ascii="宋体" w:hAnsi="宋体" w:cs="宋体"/>
          <w:color w:val="000000"/>
          <w:kern w:val="0"/>
          <w:sz w:val="24"/>
          <w:szCs w:val="24"/>
        </w:rPr>
        <w:t>会员大会召开的日期由理事会议决定。会员大会文件由秘书处起草，会长会议审定，报理事会议表决通过。</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第六条  </w:t>
      </w:r>
      <w:r>
        <w:rPr>
          <w:rFonts w:hint="eastAsia" w:ascii="宋体" w:hAnsi="宋体" w:cs="宋体"/>
          <w:color w:val="000000"/>
          <w:kern w:val="0"/>
          <w:sz w:val="24"/>
          <w:szCs w:val="24"/>
        </w:rPr>
        <w:t>召开会员大会至少提前五天，由秘书处将大会的主要议题和会议的时间、地点等以书面通知至各会员单位代表本人。</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第七条  </w:t>
      </w:r>
      <w:r>
        <w:rPr>
          <w:rFonts w:hint="eastAsia" w:ascii="宋体" w:hAnsi="宋体" w:cs="宋体"/>
          <w:color w:val="000000"/>
          <w:kern w:val="0"/>
          <w:sz w:val="24"/>
          <w:szCs w:val="24"/>
        </w:rPr>
        <w:t>会员大会应制订内容完备的会员大会议事规则，详细规定会员大会的召开、选举和表决程序，会议记录，会议决议的签署、公告等内容，以及会员大会其他内容。</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第八条  </w:t>
      </w:r>
      <w:r>
        <w:rPr>
          <w:rFonts w:hint="eastAsia" w:ascii="宋体" w:hAnsi="宋体" w:cs="宋体"/>
          <w:color w:val="000000"/>
          <w:kern w:val="0"/>
          <w:sz w:val="24"/>
          <w:szCs w:val="24"/>
        </w:rPr>
        <w:t>会员大会应当公正、合理地安排会议议程和议题，确保会员大会能够对每个议题进行充分的讨论。</w:t>
      </w:r>
    </w:p>
    <w:p>
      <w:pPr>
        <w:shd w:val="clear" w:color="auto" w:fill="FFFFFF"/>
        <w:spacing w:line="560" w:lineRule="exact"/>
        <w:ind w:firstLine="482" w:firstLineChars="200"/>
        <w:jc w:val="left"/>
        <w:rPr>
          <w:rFonts w:ascii="宋体" w:hAnsi="宋体" w:cs="宋体"/>
          <w:b/>
          <w:bCs/>
          <w:color w:val="C00000"/>
          <w:kern w:val="0"/>
          <w:sz w:val="24"/>
          <w:szCs w:val="24"/>
        </w:rPr>
      </w:pPr>
      <w:r>
        <w:rPr>
          <w:rFonts w:hint="eastAsia" w:ascii="宋体" w:hAnsi="宋体" w:cs="宋体"/>
          <w:b/>
          <w:bCs/>
          <w:color w:val="000000"/>
          <w:kern w:val="0"/>
          <w:sz w:val="24"/>
          <w:szCs w:val="24"/>
        </w:rPr>
        <w:t xml:space="preserve">第九条  </w:t>
      </w:r>
      <w:r>
        <w:rPr>
          <w:rFonts w:hint="eastAsia" w:ascii="宋体" w:hAnsi="宋体" w:cs="宋体"/>
          <w:color w:val="000000"/>
          <w:kern w:val="0"/>
          <w:sz w:val="24"/>
          <w:szCs w:val="24"/>
        </w:rPr>
        <w:t>会员大会须有三分之二以上的会员出席方能召开，</w:t>
      </w:r>
      <w:r>
        <w:rPr>
          <w:rFonts w:hint="eastAsia" w:ascii="宋体" w:hAnsi="宋体" w:cs="宋体"/>
          <w:b/>
          <w:bCs/>
          <w:color w:val="C00000"/>
          <w:kern w:val="0"/>
          <w:sz w:val="24"/>
          <w:szCs w:val="24"/>
        </w:rPr>
        <w:t>会议决议须经到会会员二分之一以上表决</w:t>
      </w:r>
      <w:r>
        <w:rPr>
          <w:rFonts w:hint="eastAsia" w:ascii="宋体" w:hAnsi="宋体" w:cs="宋体"/>
          <w:b/>
          <w:bCs/>
          <w:color w:val="C00000"/>
          <w:kern w:val="0"/>
          <w:sz w:val="24"/>
          <w:szCs w:val="24"/>
          <w:lang w:eastAsia="zh-CN"/>
        </w:rPr>
        <w:t>通过</w:t>
      </w:r>
      <w:r>
        <w:rPr>
          <w:rFonts w:hint="eastAsia" w:ascii="宋体" w:hAnsi="宋体" w:cs="宋体"/>
          <w:b/>
          <w:bCs/>
          <w:color w:val="C00000"/>
          <w:kern w:val="0"/>
          <w:sz w:val="24"/>
          <w:szCs w:val="24"/>
        </w:rPr>
        <w:t>方能生效。</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kern w:val="0"/>
          <w:sz w:val="24"/>
          <w:szCs w:val="24"/>
        </w:rPr>
        <w:t xml:space="preserve">第十条  </w:t>
      </w:r>
      <w:r>
        <w:rPr>
          <w:rFonts w:hint="eastAsia" w:ascii="宋体" w:hAnsi="宋体" w:cs="宋体"/>
          <w:color w:val="000000"/>
          <w:kern w:val="0"/>
          <w:sz w:val="24"/>
          <w:szCs w:val="24"/>
        </w:rPr>
        <w:t>本会《会员大会议事规则》等会员大会制度作为本会章程的附件，由会员大会审议通过后，应当严格执行。</w:t>
      </w:r>
    </w:p>
    <w:p>
      <w:pPr>
        <w:spacing w:line="560" w:lineRule="exact"/>
        <w:ind w:firstLine="480" w:firstLineChars="200"/>
        <w:rPr>
          <w:sz w:val="24"/>
          <w:szCs w:val="24"/>
        </w:rPr>
      </w:pPr>
      <w:r>
        <w:rPr>
          <w:rFonts w:hint="eastAsia"/>
          <w:sz w:val="24"/>
          <w:szCs w:val="24"/>
        </w:rPr>
        <w:t>本实施细则经本会会员大会审议，表决通过，公布实施。</w:t>
      </w:r>
    </w:p>
    <w:p>
      <w:pPr>
        <w:rPr>
          <w:sz w:val="24"/>
          <w:szCs w:val="24"/>
        </w:rPr>
      </w:pPr>
    </w:p>
    <w:p>
      <w:pPr>
        <w:rPr>
          <w:sz w:val="24"/>
          <w:szCs w:val="24"/>
        </w:rPr>
      </w:pPr>
    </w:p>
    <w:p>
      <w:pPr>
        <w:rPr>
          <w:sz w:val="24"/>
          <w:szCs w:val="24"/>
        </w:rPr>
      </w:pPr>
    </w:p>
    <w:p>
      <w:pPr>
        <w:rPr>
          <w:sz w:val="24"/>
          <w:szCs w:val="24"/>
        </w:rPr>
      </w:pPr>
    </w:p>
    <w:p>
      <w:pPr>
        <w:pStyle w:val="2"/>
        <w:shd w:val="clear" w:color="auto" w:fill="FFFFFF"/>
        <w:spacing w:before="0" w:after="0" w:line="560" w:lineRule="exact"/>
        <w:jc w:val="center"/>
        <w:rPr>
          <w:color w:val="000000"/>
        </w:rPr>
      </w:pPr>
      <w:bookmarkStart w:id="3" w:name="_Toc469404998"/>
      <w:r>
        <w:rPr>
          <w:rFonts w:hint="eastAsia"/>
          <w:color w:val="000000"/>
        </w:rPr>
        <w:t>宁波市二手车经纪行业协会</w:t>
      </w:r>
      <w:bookmarkEnd w:id="3"/>
    </w:p>
    <w:p>
      <w:pPr>
        <w:pStyle w:val="2"/>
        <w:shd w:val="clear" w:color="auto" w:fill="FFFFFF"/>
        <w:spacing w:before="0" w:after="0" w:line="560" w:lineRule="exact"/>
        <w:jc w:val="center"/>
        <w:rPr>
          <w:color w:val="000000"/>
        </w:rPr>
      </w:pPr>
      <w:bookmarkStart w:id="4" w:name="_Toc469404999"/>
      <w:r>
        <w:rPr>
          <w:rFonts w:hint="eastAsia"/>
          <w:color w:val="000000"/>
        </w:rPr>
        <w:t>理事会工作制度</w:t>
      </w:r>
      <w:bookmarkEnd w:id="4"/>
    </w:p>
    <w:p>
      <w:pPr>
        <w:widowControl/>
        <w:shd w:val="clear" w:color="auto" w:fill="FFFFFF"/>
        <w:spacing w:line="560" w:lineRule="exact"/>
        <w:ind w:firstLine="560" w:firstLineChars="200"/>
        <w:jc w:val="left"/>
        <w:rPr>
          <w:rFonts w:ascii="宋体" w:hAnsi="宋体" w:cs="宋体"/>
          <w:color w:val="000000"/>
          <w:kern w:val="0"/>
          <w:sz w:val="24"/>
          <w:szCs w:val="24"/>
        </w:rPr>
      </w:pPr>
      <w:r>
        <w:rPr>
          <w:rFonts w:hint="eastAsia" w:ascii="宋体" w:hAnsi="宋体" w:cs="宋体"/>
          <w:color w:val="000000"/>
          <w:kern w:val="0"/>
          <w:sz w:val="28"/>
          <w:szCs w:val="28"/>
        </w:rPr>
        <w:t xml:space="preserve">　   </w:t>
      </w:r>
      <w:r>
        <w:rPr>
          <w:rFonts w:hint="eastAsia" w:ascii="宋体" w:hAnsi="宋体" w:cs="宋体"/>
          <w:color w:val="000000"/>
          <w:kern w:val="0"/>
          <w:sz w:val="24"/>
          <w:szCs w:val="24"/>
        </w:rPr>
        <w:t>（本制度由本会二届一次会员大会审议表决通过）</w:t>
      </w:r>
    </w:p>
    <w:p>
      <w:pPr>
        <w:widowControl/>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color w:val="000000"/>
          <w:kern w:val="0"/>
          <w:sz w:val="24"/>
          <w:szCs w:val="24"/>
        </w:rPr>
        <w:t xml:space="preserve">第一条  </w:t>
      </w:r>
      <w:r>
        <w:rPr>
          <w:rFonts w:hint="eastAsia" w:ascii="宋体" w:hAnsi="宋体" w:cs="宋体"/>
          <w:color w:val="000000"/>
          <w:kern w:val="0"/>
          <w:sz w:val="24"/>
          <w:szCs w:val="24"/>
        </w:rPr>
        <w:t xml:space="preserve">理事会是会员大会的执行机构，在会员大会闭会期间领导本会开展日常工作，对会员大会负责。 </w:t>
      </w:r>
    </w:p>
    <w:p>
      <w:pPr>
        <w:widowControl/>
        <w:shd w:val="clear" w:color="auto" w:fill="FFFFFF"/>
        <w:spacing w:line="56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理事会成员的人数由会员大会决定，最多不超过会员人数的三分之一，且人数应为奇数。理事会成员人数出现空缺达总数三分之一时，须按照程序立即补选。</w:t>
      </w:r>
    </w:p>
    <w:p>
      <w:pPr>
        <w:widowControl/>
        <w:shd w:val="clear" w:color="auto" w:fill="FFFFFF"/>
        <w:spacing w:line="560" w:lineRule="exact"/>
        <w:ind w:firstLine="480" w:firstLineChars="200"/>
        <w:jc w:val="left"/>
        <w:rPr>
          <w:sz w:val="24"/>
          <w:szCs w:val="24"/>
        </w:rPr>
      </w:pPr>
      <w:r>
        <w:rPr>
          <w:rFonts w:hint="eastAsia"/>
          <w:sz w:val="24"/>
          <w:szCs w:val="24"/>
        </w:rPr>
        <w:t>理事会由会长、副会长、秘书长（选任制）和理事组成。</w:t>
      </w:r>
    </w:p>
    <w:p>
      <w:pPr>
        <w:widowControl/>
        <w:shd w:val="clear" w:color="auto" w:fill="FFFFFF"/>
        <w:spacing w:line="560" w:lineRule="exact"/>
        <w:ind w:firstLine="482" w:firstLineChars="200"/>
        <w:jc w:val="left"/>
        <w:rPr>
          <w:b/>
          <w:sz w:val="24"/>
          <w:szCs w:val="24"/>
        </w:rPr>
      </w:pPr>
      <w:r>
        <w:rPr>
          <w:rFonts w:hint="eastAsia" w:ascii="宋体" w:hAnsi="宋体" w:cs="宋体"/>
          <w:b/>
          <w:color w:val="000000"/>
          <w:kern w:val="0"/>
          <w:sz w:val="24"/>
          <w:szCs w:val="24"/>
        </w:rPr>
        <w:t xml:space="preserve">第二条  </w:t>
      </w:r>
      <w:r>
        <w:rPr>
          <w:rFonts w:hint="eastAsia"/>
          <w:sz w:val="24"/>
          <w:szCs w:val="24"/>
        </w:rPr>
        <w:t>理事任职条件</w:t>
      </w:r>
      <w:r>
        <w:rPr>
          <w:rFonts w:hint="eastAsia"/>
          <w:b/>
          <w:sz w:val="24"/>
          <w:szCs w:val="24"/>
        </w:rPr>
        <w:t>：</w:t>
      </w:r>
    </w:p>
    <w:p>
      <w:pPr>
        <w:widowControl/>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（一）遵守国家法律法规，道德品质、思想素质好，热心服务行业，热爱本会，</w:t>
      </w:r>
      <w:r>
        <w:rPr>
          <w:rFonts w:hint="eastAsia" w:ascii="宋体" w:hAnsi="宋体" w:cs="宋体"/>
          <w:sz w:val="24"/>
          <w:szCs w:val="24"/>
        </w:rPr>
        <w:t>愿意为本行业作无私奉献</w:t>
      </w:r>
      <w:r>
        <w:rPr>
          <w:rFonts w:hint="eastAsia" w:ascii="宋体" w:hAnsi="宋体" w:cs="宋体"/>
          <w:color w:val="000000"/>
          <w:kern w:val="0"/>
          <w:sz w:val="24"/>
          <w:szCs w:val="24"/>
        </w:rPr>
        <w:t>。</w:t>
      </w:r>
    </w:p>
    <w:p>
      <w:pPr>
        <w:widowControl/>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（二）本会会员。在本行业从事二手车经营业务至少2年以上，熟悉业内情况，善于团结会员，业内口碑好，能够胜任理事工作。</w:t>
      </w:r>
    </w:p>
    <w:p>
      <w:pPr>
        <w:widowControl/>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（三）诚信经营，社会信用良好，无不良经营行为。</w:t>
      </w:r>
    </w:p>
    <w:p>
      <w:pPr>
        <w:widowControl/>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（四）当选后任职届满时不超过70周岁。</w:t>
      </w:r>
    </w:p>
    <w:p>
      <w:pPr>
        <w:widowControl/>
        <w:shd w:val="clear" w:color="auto" w:fill="FFFFFF"/>
        <w:spacing w:line="560" w:lineRule="exact"/>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（五）具有完全民事行为能力，未受过剥夺政治权利刑事处罚。</w:t>
      </w:r>
    </w:p>
    <w:p>
      <w:pPr>
        <w:spacing w:line="560" w:lineRule="exact"/>
        <w:ind w:firstLine="360" w:firstLineChars="150"/>
        <w:rPr>
          <w:rFonts w:ascii="宋体" w:hAnsi="宋体" w:cs="宋体"/>
          <w:sz w:val="24"/>
          <w:szCs w:val="24"/>
        </w:rPr>
      </w:pPr>
      <w:r>
        <w:rPr>
          <w:rFonts w:hint="eastAsia" w:ascii="宋体" w:hAnsi="宋体" w:cs="宋体"/>
          <w:sz w:val="24"/>
          <w:szCs w:val="24"/>
        </w:rPr>
        <w:t>（六）按时缴纳会费（理事单位会费每年3000元）。</w:t>
      </w:r>
    </w:p>
    <w:p>
      <w:pPr>
        <w:spacing w:line="560" w:lineRule="exact"/>
        <w:ind w:firstLine="472" w:firstLineChars="196"/>
        <w:rPr>
          <w:rFonts w:cs="宋体" w:asciiTheme="minorEastAsia" w:hAnsiTheme="minorEastAsia"/>
          <w:b/>
          <w:sz w:val="24"/>
          <w:szCs w:val="24"/>
        </w:rPr>
      </w:pPr>
      <w:r>
        <w:rPr>
          <w:rFonts w:hint="eastAsia" w:cs="宋体" w:asciiTheme="minorEastAsia" w:hAnsiTheme="minorEastAsia"/>
          <w:b/>
          <w:color w:val="000000"/>
          <w:kern w:val="0"/>
          <w:sz w:val="24"/>
          <w:szCs w:val="24"/>
        </w:rPr>
        <w:t xml:space="preserve">第三条  </w:t>
      </w:r>
      <w:r>
        <w:rPr>
          <w:rFonts w:hint="eastAsia" w:cs="宋体" w:asciiTheme="minorEastAsia" w:hAnsiTheme="minorEastAsia"/>
          <w:sz w:val="24"/>
          <w:szCs w:val="24"/>
        </w:rPr>
        <w:t>理事当选程序</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（一）愿意当选本会理事的会员，向本会秘书处提出申请。</w:t>
      </w:r>
    </w:p>
    <w:p>
      <w:pPr>
        <w:spacing w:line="560" w:lineRule="exact"/>
        <w:ind w:firstLine="360" w:firstLineChars="15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sz w:val="24"/>
          <w:szCs w:val="24"/>
        </w:rPr>
        <w:t>（二）秘书处将报名理事候选人名单汇总提交本会选举委员会，选举委员会根据本会</w:t>
      </w:r>
      <w:r>
        <w:rPr>
          <w:rFonts w:hint="eastAsia" w:cs="宋体" w:asciiTheme="minorEastAsia" w:hAnsiTheme="minorEastAsia"/>
          <w:sz w:val="24"/>
          <w:szCs w:val="24"/>
        </w:rPr>
        <w:t>理事当选资格进行当选资格审议。由</w:t>
      </w:r>
      <w:r>
        <w:rPr>
          <w:rFonts w:hint="eastAsia" w:asciiTheme="minorEastAsia" w:hAnsiTheme="minorEastAsia"/>
          <w:sz w:val="24"/>
          <w:szCs w:val="24"/>
        </w:rPr>
        <w:t>选举委员会</w:t>
      </w:r>
      <w:r>
        <w:rPr>
          <w:rFonts w:hint="eastAsia" w:cs="宋体" w:asciiTheme="minorEastAsia" w:hAnsiTheme="minorEastAsia"/>
          <w:sz w:val="24"/>
          <w:szCs w:val="24"/>
        </w:rPr>
        <w:t>将</w:t>
      </w:r>
      <w:r>
        <w:rPr>
          <w:rFonts w:hint="eastAsia" w:asciiTheme="minorEastAsia" w:hAnsiTheme="minorEastAsia"/>
          <w:sz w:val="24"/>
          <w:szCs w:val="24"/>
        </w:rPr>
        <w:t>报名理事候选人名单和</w:t>
      </w:r>
      <w:r>
        <w:rPr>
          <w:rFonts w:hint="eastAsia" w:cs="宋体" w:asciiTheme="minorEastAsia" w:hAnsiTheme="minorEastAsia"/>
          <w:sz w:val="24"/>
          <w:szCs w:val="24"/>
        </w:rPr>
        <w:t>当选资格审议意见提交理事会审议，由理事会议</w:t>
      </w:r>
      <w:r>
        <w:rPr>
          <w:rFonts w:hint="eastAsia" w:asciiTheme="minorEastAsia" w:hAnsiTheme="minorEastAsia"/>
          <w:sz w:val="24"/>
          <w:szCs w:val="24"/>
        </w:rPr>
        <w:t>无记名投票表决。</w:t>
      </w:r>
      <w:r>
        <w:rPr>
          <w:rFonts w:hint="eastAsia" w:asciiTheme="minorEastAsia" w:hAnsiTheme="minorEastAsia"/>
          <w:color w:val="000000" w:themeColor="text1"/>
          <w:sz w:val="24"/>
          <w:szCs w:val="24"/>
          <w14:textFill>
            <w14:solidFill>
              <w14:schemeClr w14:val="tx1"/>
            </w14:solidFill>
          </w14:textFill>
        </w:rPr>
        <w:t>同意得票超过投票数二分之一的，向会员大会推荐当选本届理事候选人。</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（三）</w:t>
      </w:r>
      <w:r>
        <w:rPr>
          <w:rFonts w:hint="eastAsia" w:cs="宋体" w:asciiTheme="minorEastAsia" w:hAnsiTheme="minorEastAsia"/>
          <w:color w:val="000000"/>
          <w:kern w:val="0"/>
          <w:sz w:val="24"/>
          <w:szCs w:val="24"/>
        </w:rPr>
        <w:t>理事当选申请经过理事会审议批准后，</w:t>
      </w:r>
      <w:r>
        <w:rPr>
          <w:rFonts w:hint="eastAsia" w:asciiTheme="minorEastAsia" w:hAnsiTheme="minorEastAsia"/>
          <w:sz w:val="24"/>
          <w:szCs w:val="24"/>
        </w:rPr>
        <w:t>进入会员大会投票选举理事的候选人名单。</w:t>
      </w:r>
      <w:r>
        <w:rPr>
          <w:rFonts w:hint="eastAsia" w:cs="宋体" w:asciiTheme="minorEastAsia" w:hAnsiTheme="minorEastAsia"/>
          <w:sz w:val="24"/>
          <w:szCs w:val="24"/>
        </w:rPr>
        <w:t>由</w:t>
      </w:r>
      <w:r>
        <w:rPr>
          <w:rFonts w:hint="eastAsia" w:asciiTheme="minorEastAsia" w:hAnsiTheme="minorEastAsia"/>
          <w:sz w:val="24"/>
          <w:szCs w:val="24"/>
        </w:rPr>
        <w:t>选举委员会向全体会员公示理事会推荐的本届理事候选人</w:t>
      </w:r>
      <w:r>
        <w:rPr>
          <w:rFonts w:asciiTheme="minorEastAsia" w:hAnsiTheme="minorEastAsia"/>
          <w:sz w:val="24"/>
          <w:szCs w:val="24"/>
        </w:rPr>
        <w:t>7</w:t>
      </w:r>
      <w:r>
        <w:rPr>
          <w:rFonts w:hint="eastAsia" w:asciiTheme="minorEastAsia" w:hAnsiTheme="minorEastAsia"/>
          <w:sz w:val="24"/>
          <w:szCs w:val="24"/>
        </w:rPr>
        <w:t>天。</w:t>
      </w:r>
    </w:p>
    <w:p>
      <w:pPr>
        <w:spacing w:line="560" w:lineRule="exact"/>
        <w:ind w:firstLine="480" w:firstLineChars="200"/>
        <w:rPr>
          <w:rFonts w:asciiTheme="minorEastAsia" w:hAnsiTheme="minorEastAsia"/>
          <w:b/>
          <w:bCs/>
          <w:color w:val="C00000"/>
          <w:sz w:val="24"/>
          <w:szCs w:val="24"/>
        </w:rPr>
      </w:pPr>
      <w:r>
        <w:rPr>
          <w:rFonts w:hint="eastAsia" w:cs="宋体" w:asciiTheme="minorEastAsia" w:hAnsiTheme="minorEastAsia"/>
          <w:color w:val="000000"/>
          <w:kern w:val="0"/>
          <w:sz w:val="24"/>
          <w:szCs w:val="24"/>
        </w:rPr>
        <w:t>理事当选申请经过理事会审议未批准，或</w:t>
      </w:r>
      <w:r>
        <w:rPr>
          <w:rFonts w:hint="eastAsia" w:asciiTheme="minorEastAsia" w:hAnsiTheme="minorEastAsia"/>
          <w:sz w:val="24"/>
          <w:szCs w:val="24"/>
        </w:rPr>
        <w:t>对公示的理事会推荐的本届理事候选人有不同意见，可以向选举委员会提出申诉，经选举委员会审议后，提交会员大会审议表决。</w:t>
      </w:r>
      <w:r>
        <w:rPr>
          <w:rFonts w:hint="eastAsia" w:asciiTheme="minorEastAsia" w:hAnsiTheme="minorEastAsia"/>
          <w:b/>
          <w:bCs/>
          <w:color w:val="C00000"/>
          <w:sz w:val="24"/>
          <w:szCs w:val="24"/>
        </w:rPr>
        <w:t>同意</w:t>
      </w:r>
      <w:r>
        <w:rPr>
          <w:rFonts w:hint="eastAsia" w:cs="宋体" w:asciiTheme="minorEastAsia" w:hAnsiTheme="minorEastAsia"/>
          <w:b/>
          <w:bCs/>
          <w:color w:val="C00000"/>
          <w:kern w:val="0"/>
          <w:sz w:val="24"/>
          <w:szCs w:val="24"/>
        </w:rPr>
        <w:t>当选理事候选人</w:t>
      </w:r>
      <w:r>
        <w:rPr>
          <w:rFonts w:hint="eastAsia" w:asciiTheme="minorEastAsia" w:hAnsiTheme="minorEastAsia"/>
          <w:b/>
          <w:bCs/>
          <w:color w:val="C00000"/>
          <w:sz w:val="24"/>
          <w:szCs w:val="24"/>
        </w:rPr>
        <w:t>得票数超过到会理事</w:t>
      </w:r>
      <w:r>
        <w:rPr>
          <w:rFonts w:hint="eastAsia" w:asciiTheme="minorEastAsia" w:hAnsiTheme="minorEastAsia"/>
          <w:b/>
          <w:bCs/>
          <w:color w:val="C00000"/>
          <w:sz w:val="24"/>
          <w:szCs w:val="24"/>
          <w:lang w:eastAsia="zh-CN"/>
        </w:rPr>
        <w:t>三分之二</w:t>
      </w:r>
      <w:r>
        <w:rPr>
          <w:rFonts w:hint="eastAsia" w:asciiTheme="minorEastAsia" w:hAnsiTheme="minorEastAsia"/>
          <w:b/>
          <w:bCs/>
          <w:color w:val="C00000"/>
          <w:sz w:val="24"/>
          <w:szCs w:val="24"/>
        </w:rPr>
        <w:t>的，可当选本届理事候选人，进入会员大会投票选举理事的候选人名单。</w:t>
      </w:r>
    </w:p>
    <w:p>
      <w:pPr>
        <w:spacing w:line="560" w:lineRule="exact"/>
        <w:ind w:firstLine="360" w:firstLineChars="150"/>
        <w:rPr>
          <w:rFonts w:asciiTheme="minorEastAsia" w:hAnsiTheme="minorEastAsia"/>
          <w:b/>
          <w:bCs/>
          <w:color w:val="C00000"/>
          <w:sz w:val="24"/>
          <w:szCs w:val="24"/>
        </w:rPr>
      </w:pPr>
      <w:r>
        <w:rPr>
          <w:rFonts w:hint="eastAsia" w:asciiTheme="minorEastAsia" w:hAnsiTheme="minorEastAsia"/>
          <w:sz w:val="24"/>
          <w:szCs w:val="24"/>
        </w:rPr>
        <w:t>（四）本届理事由会员大会无记名投票产生。</w:t>
      </w:r>
      <w:r>
        <w:rPr>
          <w:rFonts w:hint="eastAsia" w:asciiTheme="minorEastAsia" w:hAnsiTheme="minorEastAsia"/>
          <w:b/>
          <w:bCs/>
          <w:color w:val="C00000"/>
          <w:sz w:val="24"/>
          <w:szCs w:val="24"/>
        </w:rPr>
        <w:t>同意得票数超过到会会员二分之一的，当选本届理事。</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（五）协会以文件方式公布当选理事名单，并且在协会官网公布。</w:t>
      </w:r>
    </w:p>
    <w:p>
      <w:pPr>
        <w:spacing w:line="560" w:lineRule="exact"/>
        <w:ind w:firstLine="472" w:firstLineChars="196"/>
        <w:rPr>
          <w:rFonts w:cs="宋体" w:asciiTheme="minorEastAsia" w:hAnsiTheme="minorEastAsia"/>
          <w:sz w:val="24"/>
          <w:szCs w:val="24"/>
        </w:rPr>
      </w:pPr>
      <w:r>
        <w:rPr>
          <w:rFonts w:hint="eastAsia" w:cs="宋体" w:asciiTheme="minorEastAsia" w:hAnsiTheme="minorEastAsia"/>
          <w:b/>
          <w:color w:val="000000"/>
          <w:kern w:val="0"/>
          <w:sz w:val="24"/>
          <w:szCs w:val="24"/>
        </w:rPr>
        <w:t xml:space="preserve">第四条  </w:t>
      </w:r>
      <w:r>
        <w:rPr>
          <w:rFonts w:hint="eastAsia" w:cs="宋体" w:asciiTheme="minorEastAsia" w:hAnsiTheme="minorEastAsia"/>
          <w:sz w:val="24"/>
          <w:szCs w:val="24"/>
        </w:rPr>
        <w:t>理事罢免程序</w:t>
      </w:r>
    </w:p>
    <w:p>
      <w:pPr>
        <w:spacing w:line="560" w:lineRule="exact"/>
        <w:ind w:firstLine="360" w:firstLineChars="150"/>
        <w:rPr>
          <w:rFonts w:cs="宋体" w:asciiTheme="minorEastAsia" w:hAnsiTheme="minorEastAsia"/>
          <w:sz w:val="24"/>
          <w:szCs w:val="24"/>
        </w:rPr>
      </w:pPr>
      <w:r>
        <w:rPr>
          <w:rFonts w:hint="eastAsia" w:cs="宋体" w:asciiTheme="minorEastAsia" w:hAnsiTheme="minorEastAsia"/>
          <w:sz w:val="24"/>
          <w:szCs w:val="24"/>
        </w:rPr>
        <w:t>（一）本会理事任职期间，如果发现已经失去</w:t>
      </w:r>
      <w:r>
        <w:rPr>
          <w:rFonts w:hint="eastAsia" w:asciiTheme="minorEastAsia" w:hAnsiTheme="minorEastAsia"/>
          <w:sz w:val="24"/>
          <w:szCs w:val="24"/>
        </w:rPr>
        <w:t>理事任职条件</w:t>
      </w:r>
      <w:r>
        <w:rPr>
          <w:rFonts w:hint="eastAsia" w:cs="宋体" w:asciiTheme="minorEastAsia" w:hAnsiTheme="minorEastAsia"/>
          <w:sz w:val="24"/>
          <w:szCs w:val="24"/>
        </w:rPr>
        <w:t>（即已经不符合理事当选资格）的，尤其是有不良经营行为被屡次投诉且屡教不改，行业内口碑较差的。经会长会议审议，提交理事会议审议表决后，给予劝退或除名处理。</w:t>
      </w:r>
    </w:p>
    <w:p>
      <w:pPr>
        <w:spacing w:line="560" w:lineRule="exact"/>
        <w:ind w:firstLine="360" w:firstLineChars="150"/>
        <w:rPr>
          <w:rFonts w:cs="宋体" w:asciiTheme="minorEastAsia" w:hAnsiTheme="minorEastAsia"/>
          <w:sz w:val="24"/>
          <w:szCs w:val="24"/>
        </w:rPr>
      </w:pPr>
      <w:r>
        <w:rPr>
          <w:rFonts w:hint="eastAsia" w:cs="宋体" w:asciiTheme="minorEastAsia" w:hAnsiTheme="minorEastAsia"/>
          <w:sz w:val="24"/>
          <w:szCs w:val="24"/>
        </w:rPr>
        <w:t>（二）被劝退或除名理事名单及处分决定，以协会文件形式向全体会员公布。</w:t>
      </w:r>
    </w:p>
    <w:p>
      <w:pPr>
        <w:spacing w:line="560" w:lineRule="exact"/>
        <w:ind w:firstLine="360" w:firstLineChars="150"/>
        <w:rPr>
          <w:rFonts w:cs="宋体" w:asciiTheme="minorEastAsia" w:hAnsiTheme="minorEastAsia"/>
          <w:sz w:val="24"/>
          <w:szCs w:val="24"/>
        </w:rPr>
      </w:pPr>
      <w:r>
        <w:rPr>
          <w:rFonts w:hint="eastAsia" w:cs="宋体" w:asciiTheme="minorEastAsia" w:hAnsiTheme="minorEastAsia"/>
          <w:sz w:val="24"/>
          <w:szCs w:val="24"/>
        </w:rPr>
        <w:t>（三）被劝退或除名理事对理事会处分决定不服的，可以向本会会员大会提出申诉，由会员大会对理事会该项决定进行审议表决。</w:t>
      </w:r>
    </w:p>
    <w:p>
      <w:pPr>
        <w:widowControl/>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第五条  </w:t>
      </w:r>
      <w:r>
        <w:rPr>
          <w:rFonts w:hint="eastAsia" w:cs="宋体" w:asciiTheme="minorEastAsia" w:hAnsiTheme="minorEastAsia"/>
          <w:color w:val="000000"/>
          <w:kern w:val="0"/>
          <w:sz w:val="24"/>
          <w:szCs w:val="24"/>
        </w:rPr>
        <w:t>理事会职权是</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（一）执行会员大会的决议；</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（二）选举会长、副会长、秘书长候选人，报会员大会审议表决。决定聘用和解聘副秘书长及本会中层负责人。</w:t>
      </w:r>
    </w:p>
    <w:p>
      <w:pPr>
        <w:widowControl/>
        <w:shd w:val="clear" w:color="auto" w:fill="FFFFFF"/>
        <w:spacing w:line="56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（三）召开会员大会，并向会员大会报告本会工作和财务状况。</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（四）决定聘请本会名誉会长和顾问人选，报会员大会审议批准。</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（五）审议秘书处起草的应该由理事会决定的协会重要文件和规定，如果按章程规定需要经会员大会决定的，提交会员大会审议决定。</w:t>
      </w:r>
    </w:p>
    <w:p>
      <w:pPr>
        <w:widowControl/>
        <w:shd w:val="clear" w:color="auto" w:fill="FFFFFF"/>
        <w:adjustRightInd w:val="0"/>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（六）决定本会应该由理事会决定的其它事项。</w:t>
      </w:r>
    </w:p>
    <w:p>
      <w:pPr>
        <w:widowControl/>
        <w:shd w:val="clear" w:color="auto" w:fill="FFFFFF"/>
        <w:adjustRightInd w:val="0"/>
        <w:snapToGrid w:val="0"/>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第六条  </w:t>
      </w:r>
      <w:r>
        <w:rPr>
          <w:rFonts w:hint="eastAsia" w:cs="宋体" w:asciiTheme="minorEastAsia" w:hAnsiTheme="minorEastAsia"/>
          <w:color w:val="000000"/>
          <w:kern w:val="0"/>
          <w:sz w:val="24"/>
          <w:szCs w:val="24"/>
        </w:rPr>
        <w:t>理事会议</w:t>
      </w:r>
    </w:p>
    <w:p>
      <w:pPr>
        <w:widowControl/>
        <w:shd w:val="clear" w:color="auto" w:fill="FFFFFF"/>
        <w:adjustRightInd w:val="0"/>
        <w:snapToGrid w:val="0"/>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（一）理事会议每半年至少召开一次。理事会议召开的日期由会长会议决定。三分之一以上理事联名提议可以召开理事会临时会议时，联名提议应向秘书处提交由联名理事签名的提议函。</w:t>
      </w:r>
    </w:p>
    <w:p>
      <w:pPr>
        <w:widowControl/>
        <w:shd w:val="clear" w:color="auto" w:fill="FFFFFF"/>
        <w:adjustRightInd w:val="0"/>
        <w:snapToGrid w:val="0"/>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（二）理事会议文件由秘书处起草，会长会议审定。</w:t>
      </w:r>
    </w:p>
    <w:p>
      <w:pPr>
        <w:shd w:val="clear" w:color="auto" w:fill="FFFFFF"/>
        <w:adjustRightInd w:val="0"/>
        <w:snapToGrid w:val="0"/>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（三）召开理事会议应该至少提前五天由秘书处负责通知，并且应该将会议内容，需要各位理事讨论审议或决定的事项，以会议通知的形式告知各位理事及与会的相关人员。</w:t>
      </w:r>
    </w:p>
    <w:p>
      <w:pPr>
        <w:shd w:val="clear" w:color="auto" w:fill="FFFFFF"/>
        <w:snapToGrid w:val="0"/>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特殊情况经会长会议决定可以紧急召开，由秘书处负责通知。并且应该将会议内容，需要各位理事讨论审议或决定的事项，以会议通知的形式告知各位理事及与会的相关人员。</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理事会议应当公正、合理地安排会议议程和议题，确保理事会议能够对每个议题进行充分的讨论。未经会长会议审定，会议通知中没有列入本次会议议程的讨论审议事项，原则上不得在理事会议上审议表决。</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（五）理事会议应制定内容完备的会议事规则，详细规定理事会议的召开、选举和表决程序，会议记录，会议决议的签署、公告等内容。</w:t>
      </w:r>
    </w:p>
    <w:p>
      <w:pPr>
        <w:widowControl/>
        <w:shd w:val="clear" w:color="auto" w:fill="FFFFFF"/>
        <w:spacing w:line="560" w:lineRule="exact"/>
        <w:ind w:firstLine="479" w:firstLineChars="199"/>
        <w:jc w:val="left"/>
        <w:rPr>
          <w:rFonts w:cs="宋体" w:asciiTheme="minorEastAsia" w:hAnsiTheme="minorEastAsia"/>
          <w:b/>
          <w:bCs/>
          <w:color w:val="C00000"/>
          <w:kern w:val="0"/>
          <w:sz w:val="24"/>
          <w:szCs w:val="24"/>
        </w:rPr>
      </w:pPr>
      <w:r>
        <w:rPr>
          <w:rFonts w:hint="eastAsia" w:cs="宋体" w:asciiTheme="minorEastAsia" w:hAnsiTheme="minorEastAsia"/>
          <w:b/>
          <w:color w:val="000000"/>
          <w:kern w:val="0"/>
          <w:sz w:val="24"/>
          <w:szCs w:val="24"/>
        </w:rPr>
        <w:t>第七条</w:t>
      </w:r>
      <w:r>
        <w:rPr>
          <w:rFonts w:hint="eastAsia" w:cs="宋体" w:asciiTheme="minorEastAsia" w:hAnsiTheme="minorEastAsia"/>
          <w:color w:val="000000"/>
          <w:kern w:val="0"/>
          <w:sz w:val="24"/>
          <w:szCs w:val="24"/>
        </w:rPr>
        <w:t xml:space="preserve">  理事会须有三分之二以上的理事出席方能召开，</w:t>
      </w:r>
      <w:r>
        <w:rPr>
          <w:rFonts w:hint="eastAsia" w:cs="宋体" w:asciiTheme="minorEastAsia" w:hAnsiTheme="minorEastAsia"/>
          <w:b/>
          <w:bCs/>
          <w:color w:val="C00000"/>
          <w:kern w:val="0"/>
          <w:sz w:val="24"/>
          <w:szCs w:val="24"/>
        </w:rPr>
        <w:t>会议决议须经到会理事</w:t>
      </w:r>
      <w:r>
        <w:rPr>
          <w:rFonts w:hint="eastAsia" w:cs="宋体" w:asciiTheme="minorEastAsia" w:hAnsiTheme="minorEastAsia"/>
          <w:b/>
          <w:bCs/>
          <w:color w:val="C00000"/>
          <w:kern w:val="0"/>
          <w:sz w:val="24"/>
          <w:szCs w:val="24"/>
          <w:lang w:eastAsia="zh-CN"/>
        </w:rPr>
        <w:t>三分之二</w:t>
      </w:r>
      <w:r>
        <w:rPr>
          <w:rFonts w:hint="eastAsia" w:cs="宋体" w:asciiTheme="minorEastAsia" w:hAnsiTheme="minorEastAsia"/>
          <w:b/>
          <w:bCs/>
          <w:color w:val="C00000"/>
          <w:kern w:val="0"/>
          <w:sz w:val="24"/>
          <w:szCs w:val="24"/>
        </w:rPr>
        <w:t>以上表决</w:t>
      </w:r>
      <w:r>
        <w:rPr>
          <w:rFonts w:hint="eastAsia" w:cs="宋体" w:asciiTheme="minorEastAsia" w:hAnsiTheme="minorEastAsia"/>
          <w:b/>
          <w:bCs/>
          <w:color w:val="C00000"/>
          <w:kern w:val="0"/>
          <w:sz w:val="24"/>
          <w:szCs w:val="24"/>
          <w:lang w:eastAsia="zh-CN"/>
        </w:rPr>
        <w:t>通过</w:t>
      </w:r>
      <w:r>
        <w:rPr>
          <w:rFonts w:hint="eastAsia" w:cs="宋体" w:asciiTheme="minorEastAsia" w:hAnsiTheme="minorEastAsia"/>
          <w:b/>
          <w:bCs/>
          <w:color w:val="C00000"/>
          <w:kern w:val="0"/>
          <w:sz w:val="24"/>
          <w:szCs w:val="24"/>
        </w:rPr>
        <w:t>方能生效。</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第八条  </w:t>
      </w:r>
      <w:r>
        <w:rPr>
          <w:rFonts w:hint="eastAsia" w:cs="宋体" w:asciiTheme="minorEastAsia" w:hAnsiTheme="minorEastAsia"/>
          <w:color w:val="000000"/>
          <w:kern w:val="0"/>
          <w:sz w:val="24"/>
          <w:szCs w:val="24"/>
        </w:rPr>
        <w:t>理事会应当制定本会《理事会议议事规则》等理事会议制度作为本制度的附件，由会员大会审议通过后严格执行。</w:t>
      </w:r>
    </w:p>
    <w:p>
      <w:pPr>
        <w:widowControl/>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第九条  </w:t>
      </w:r>
      <w:r>
        <w:rPr>
          <w:rFonts w:hint="eastAsia" w:cs="宋体" w:asciiTheme="minorEastAsia" w:hAnsiTheme="minorEastAsia"/>
          <w:color w:val="000000"/>
          <w:kern w:val="0"/>
          <w:sz w:val="24"/>
          <w:szCs w:val="24"/>
        </w:rPr>
        <w:t>本制度经本会会员大会审议表决，批准之日起施行。</w:t>
      </w:r>
    </w:p>
    <w:p>
      <w:pPr>
        <w:rPr>
          <w:sz w:val="24"/>
          <w:szCs w:val="24"/>
        </w:rPr>
      </w:pPr>
    </w:p>
    <w:p>
      <w:pPr>
        <w:rPr>
          <w:sz w:val="28"/>
          <w:szCs w:val="28"/>
        </w:rPr>
      </w:pPr>
    </w:p>
    <w:p>
      <w:pPr>
        <w:rPr>
          <w:sz w:val="28"/>
          <w:szCs w:val="28"/>
        </w:rPr>
      </w:pPr>
    </w:p>
    <w:p>
      <w:pPr>
        <w:rPr>
          <w:sz w:val="28"/>
          <w:szCs w:val="28"/>
        </w:rPr>
      </w:pPr>
    </w:p>
    <w:p>
      <w:pPr>
        <w:pStyle w:val="2"/>
        <w:shd w:val="clear" w:color="auto" w:fill="FFFFFF"/>
        <w:spacing w:before="0" w:after="0" w:line="560" w:lineRule="exact"/>
        <w:jc w:val="center"/>
        <w:rPr>
          <w:color w:val="000000"/>
        </w:rPr>
      </w:pPr>
      <w:bookmarkStart w:id="5" w:name="_Toc469405000"/>
      <w:r>
        <w:rPr>
          <w:rFonts w:hint="eastAsia"/>
          <w:color w:val="000000"/>
        </w:rPr>
        <w:t>宁波市二手车经纪行业协会</w:t>
      </w:r>
      <w:bookmarkEnd w:id="5"/>
    </w:p>
    <w:p>
      <w:pPr>
        <w:pStyle w:val="2"/>
        <w:shd w:val="clear" w:color="auto" w:fill="FFFFFF"/>
        <w:spacing w:before="0" w:after="0" w:line="560" w:lineRule="exact"/>
        <w:jc w:val="center"/>
        <w:rPr>
          <w:color w:val="000000"/>
        </w:rPr>
      </w:pPr>
      <w:bookmarkStart w:id="6" w:name="_Toc469405001"/>
      <w:r>
        <w:rPr>
          <w:rFonts w:hint="eastAsia"/>
          <w:color w:val="000000"/>
        </w:rPr>
        <w:t>监事会工作制度</w:t>
      </w:r>
      <w:bookmarkEnd w:id="6"/>
    </w:p>
    <w:p>
      <w:pPr>
        <w:shd w:val="clear" w:color="auto" w:fill="FFFFFF"/>
        <w:spacing w:line="560" w:lineRule="exact"/>
        <w:jc w:val="center"/>
        <w:rPr>
          <w:rFonts w:ascii="宋体" w:hAnsi="宋体" w:cs="宋体"/>
          <w:color w:val="000000"/>
          <w:kern w:val="0"/>
          <w:sz w:val="24"/>
          <w:szCs w:val="24"/>
        </w:rPr>
      </w:pPr>
      <w:r>
        <w:rPr>
          <w:rFonts w:hint="eastAsia" w:ascii="宋体" w:hAnsi="宋体" w:cs="宋体"/>
          <w:color w:val="000000"/>
          <w:kern w:val="0"/>
          <w:sz w:val="24"/>
          <w:szCs w:val="24"/>
        </w:rPr>
        <w:t>（本制度由本会二届一次会员大会审议表决通过）</w:t>
      </w:r>
    </w:p>
    <w:p>
      <w:pPr>
        <w:spacing w:line="520" w:lineRule="exact"/>
        <w:ind w:firstLine="480"/>
        <w:rPr>
          <w:rFonts w:ascii="宋体" w:hAnsi="宋体" w:cs="宋体"/>
          <w:sz w:val="24"/>
          <w:szCs w:val="24"/>
        </w:rPr>
      </w:pPr>
      <w:r>
        <w:rPr>
          <w:rFonts w:hint="eastAsia" w:ascii="宋体" w:hAnsi="宋体" w:cs="宋体"/>
          <w:b/>
          <w:bCs/>
          <w:color w:val="000000"/>
          <w:sz w:val="24"/>
          <w:szCs w:val="24"/>
        </w:rPr>
        <w:t>第</w:t>
      </w:r>
      <w:r>
        <w:rPr>
          <w:rFonts w:hint="eastAsia" w:ascii="宋体" w:hAnsi="宋体" w:cs="宋体"/>
          <w:b/>
          <w:sz w:val="24"/>
          <w:szCs w:val="24"/>
        </w:rPr>
        <w:t>一条</w:t>
      </w:r>
      <w:r>
        <w:rPr>
          <w:rFonts w:hint="eastAsia" w:ascii="宋体" w:hAnsi="宋体" w:cs="宋体"/>
          <w:sz w:val="24"/>
          <w:szCs w:val="24"/>
        </w:rPr>
        <w:t xml:space="preserve">  监事会是会员大会设立的监督机构，负责监督理事会、会长会议和秘书处对会员大会的各项决议执行和落实情况，对本会的财务收支情况进行监督，监事会对会员大会负责，并报告工作。本会监事会设监事若名，监事长一名，根据需要设副监事长若干名。</w:t>
      </w:r>
    </w:p>
    <w:p>
      <w:pPr>
        <w:spacing w:line="560" w:lineRule="exact"/>
        <w:ind w:firstLine="480" w:firstLineChars="200"/>
        <w:rPr>
          <w:rFonts w:ascii="宋体" w:hAnsi="宋体" w:cs="宋体"/>
          <w:sz w:val="24"/>
          <w:szCs w:val="24"/>
        </w:rPr>
      </w:pPr>
      <w:r>
        <w:rPr>
          <w:rFonts w:hint="eastAsia" w:ascii="宋体" w:hAnsi="宋体" w:cs="宋体"/>
          <w:sz w:val="24"/>
          <w:szCs w:val="24"/>
        </w:rPr>
        <w:t>监事、监事长、副监事长的任职条件：</w:t>
      </w:r>
      <w:r>
        <w:rPr>
          <w:rFonts w:hint="eastAsia" w:ascii="宋体" w:hAnsi="宋体" w:cs="宋体"/>
          <w:sz w:val="24"/>
          <w:szCs w:val="24"/>
        </w:rPr>
        <w:br w:type="textWrapping"/>
      </w:r>
      <w:r>
        <w:rPr>
          <w:rFonts w:hint="eastAsia" w:ascii="宋体" w:hAnsi="宋体" w:cs="宋体"/>
          <w:sz w:val="24"/>
          <w:szCs w:val="24"/>
        </w:rPr>
        <w:t xml:space="preserve">   （一）未担任协会会长、副会长、秘书长、副秘书长、理事；</w:t>
      </w:r>
      <w:r>
        <w:rPr>
          <w:rFonts w:hint="eastAsia" w:ascii="宋体" w:hAnsi="宋体" w:cs="宋体"/>
          <w:sz w:val="24"/>
          <w:szCs w:val="24"/>
        </w:rPr>
        <w:br w:type="textWrapping"/>
      </w:r>
      <w:r>
        <w:rPr>
          <w:rFonts w:hint="eastAsia" w:ascii="宋体" w:hAnsi="宋体" w:cs="宋体"/>
          <w:sz w:val="24"/>
          <w:szCs w:val="24"/>
        </w:rPr>
        <w:t xml:space="preserve">   （二）处事坚持原则，公开公平公正，廉洁奉公，公道正派；</w:t>
      </w:r>
      <w:r>
        <w:rPr>
          <w:rFonts w:hint="eastAsia" w:ascii="宋体" w:hAnsi="宋体" w:cs="宋体"/>
          <w:sz w:val="24"/>
          <w:szCs w:val="24"/>
        </w:rPr>
        <w:br w:type="textWrapping"/>
      </w:r>
      <w:r>
        <w:rPr>
          <w:rFonts w:hint="eastAsia" w:ascii="宋体" w:hAnsi="宋体" w:cs="宋体"/>
          <w:sz w:val="24"/>
          <w:szCs w:val="24"/>
        </w:rPr>
        <w:t>　 （三）本会会员。业内人士，具有与担任监事相适应的工作能力；</w:t>
      </w:r>
      <w:r>
        <w:rPr>
          <w:rFonts w:hint="eastAsia" w:ascii="宋体" w:hAnsi="宋体" w:cs="宋体"/>
          <w:sz w:val="24"/>
          <w:szCs w:val="24"/>
        </w:rPr>
        <w:br w:type="textWrapping"/>
      </w:r>
      <w:r>
        <w:rPr>
          <w:rFonts w:hint="eastAsia" w:ascii="宋体" w:hAnsi="宋体" w:cs="宋体"/>
          <w:sz w:val="24"/>
          <w:szCs w:val="24"/>
        </w:rPr>
        <w:t>　 （四）身体健康，最高年龄（任职到期）不超过70周岁。</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第二条</w:t>
      </w:r>
      <w:r>
        <w:rPr>
          <w:rFonts w:hint="eastAsia" w:ascii="宋体" w:hAnsi="宋体" w:cs="宋体"/>
          <w:sz w:val="24"/>
          <w:szCs w:val="24"/>
        </w:rPr>
        <w:t xml:space="preserve">  监事、监事长、副监事长由会员大会选举产生。</w:t>
      </w:r>
      <w:r>
        <w:rPr>
          <w:rFonts w:hint="eastAsia" w:ascii="宋体" w:hAnsi="宋体" w:cs="宋体"/>
          <w:sz w:val="24"/>
          <w:szCs w:val="24"/>
        </w:rPr>
        <w:br w:type="textWrapping"/>
      </w:r>
      <w:r>
        <w:rPr>
          <w:rFonts w:hint="eastAsia" w:ascii="宋体" w:hAnsi="宋体" w:cs="宋体"/>
          <w:sz w:val="24"/>
          <w:szCs w:val="24"/>
        </w:rPr>
        <w:t xml:space="preserve">    监事（含监事长、副监事长）任期与会员大会任期相同。监事可连选连任，但不超过两届。因特殊情况需延长任期的，须经会员大会三分之二以上的会员表决通过。</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第三条  </w:t>
      </w:r>
      <w:r>
        <w:rPr>
          <w:rFonts w:hint="eastAsia" w:ascii="宋体" w:hAnsi="宋体" w:cs="宋体"/>
          <w:sz w:val="24"/>
          <w:szCs w:val="24"/>
        </w:rPr>
        <w:t>监事享有以下权利：</w:t>
      </w:r>
      <w:r>
        <w:rPr>
          <w:rFonts w:hint="eastAsia" w:ascii="宋体" w:hAnsi="宋体" w:cs="宋体"/>
          <w:sz w:val="24"/>
          <w:szCs w:val="24"/>
        </w:rPr>
        <w:br w:type="textWrapping"/>
      </w:r>
      <w:r>
        <w:rPr>
          <w:rFonts w:hint="eastAsia" w:ascii="宋体" w:hAnsi="宋体" w:cs="宋体"/>
          <w:sz w:val="24"/>
          <w:szCs w:val="24"/>
        </w:rPr>
        <w:t>　 （一）经监事会委托，核查本会财务状况，有权要求理事会及相关人员提供有关情况报告；</w:t>
      </w:r>
      <w:r>
        <w:rPr>
          <w:rFonts w:hint="eastAsia" w:ascii="宋体" w:hAnsi="宋体" w:cs="宋体"/>
          <w:sz w:val="24"/>
          <w:szCs w:val="24"/>
        </w:rPr>
        <w:br w:type="textWrapping"/>
      </w:r>
      <w:r>
        <w:rPr>
          <w:rFonts w:hint="eastAsia" w:ascii="宋体" w:hAnsi="宋体" w:cs="宋体"/>
          <w:sz w:val="24"/>
          <w:szCs w:val="24"/>
        </w:rPr>
        <w:t>　 （二）出席监事会会议，并行使表决权；</w:t>
      </w:r>
      <w:r>
        <w:rPr>
          <w:rFonts w:hint="eastAsia" w:ascii="宋体" w:hAnsi="宋体" w:cs="宋体"/>
          <w:sz w:val="24"/>
          <w:szCs w:val="24"/>
        </w:rPr>
        <w:br w:type="textWrapping"/>
      </w:r>
      <w:r>
        <w:rPr>
          <w:rFonts w:hint="eastAsia" w:ascii="宋体" w:hAnsi="宋体" w:cs="宋体"/>
          <w:sz w:val="24"/>
          <w:szCs w:val="24"/>
        </w:rPr>
        <w:t>　 （三）列席理事会会议；</w:t>
      </w:r>
      <w:r>
        <w:rPr>
          <w:rFonts w:hint="eastAsia" w:ascii="宋体" w:hAnsi="宋体" w:cs="宋体"/>
          <w:sz w:val="24"/>
          <w:szCs w:val="24"/>
        </w:rPr>
        <w:br w:type="textWrapping"/>
      </w:r>
      <w:r>
        <w:rPr>
          <w:rFonts w:hint="eastAsia" w:ascii="宋体" w:hAnsi="宋体" w:cs="宋体"/>
          <w:sz w:val="24"/>
          <w:szCs w:val="24"/>
        </w:rPr>
        <w:t>　 （四）根据本章程规定和监事会的委托，行使其他监督权。</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第四条 </w:t>
      </w:r>
      <w:r>
        <w:rPr>
          <w:rFonts w:hint="eastAsia" w:ascii="宋体" w:hAnsi="宋体" w:cs="宋体"/>
          <w:sz w:val="24"/>
          <w:szCs w:val="24"/>
        </w:rPr>
        <w:t>监事应履行以下义务：</w:t>
      </w:r>
      <w:r>
        <w:rPr>
          <w:rFonts w:hint="eastAsia" w:ascii="宋体" w:hAnsi="宋体" w:cs="宋体"/>
          <w:sz w:val="24"/>
          <w:szCs w:val="24"/>
        </w:rPr>
        <w:br w:type="textWrapping"/>
      </w:r>
      <w:r>
        <w:rPr>
          <w:rFonts w:hint="eastAsia" w:ascii="宋体" w:hAnsi="宋体" w:cs="宋体"/>
          <w:sz w:val="24"/>
          <w:szCs w:val="24"/>
        </w:rPr>
        <w:t>　 （一）遵守章程，忠实履行监督职责，执行监事会决议，维护会员利益；</w:t>
      </w:r>
      <w:r>
        <w:rPr>
          <w:rFonts w:hint="eastAsia" w:ascii="宋体" w:hAnsi="宋体" w:cs="宋体"/>
          <w:sz w:val="24"/>
          <w:szCs w:val="24"/>
        </w:rPr>
        <w:br w:type="textWrapping"/>
      </w:r>
      <w:r>
        <w:rPr>
          <w:rFonts w:hint="eastAsia" w:ascii="宋体" w:hAnsi="宋体" w:cs="宋体"/>
          <w:sz w:val="24"/>
          <w:szCs w:val="24"/>
        </w:rPr>
        <w:t>　 （二）不得以职权谋取私利；</w:t>
      </w:r>
      <w:r>
        <w:rPr>
          <w:rFonts w:hint="eastAsia" w:ascii="宋体" w:hAnsi="宋体" w:cs="宋体"/>
          <w:sz w:val="24"/>
          <w:szCs w:val="24"/>
        </w:rPr>
        <w:br w:type="textWrapping"/>
      </w:r>
      <w:r>
        <w:rPr>
          <w:rFonts w:hint="eastAsia" w:ascii="宋体" w:hAnsi="宋体" w:cs="宋体"/>
          <w:sz w:val="24"/>
          <w:szCs w:val="24"/>
        </w:rPr>
        <w:t>　 （三）保守本会秘密。</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第五条  </w:t>
      </w:r>
      <w:r>
        <w:rPr>
          <w:rFonts w:hint="eastAsia" w:ascii="宋体" w:hAnsi="宋体" w:cs="宋体"/>
          <w:sz w:val="24"/>
          <w:szCs w:val="24"/>
        </w:rPr>
        <w:t>监事违反法律法规、规章及章程，给本会或会员造成损失的，应当承担相应的赔偿责任。</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第六条  </w:t>
      </w:r>
      <w:r>
        <w:rPr>
          <w:rFonts w:hint="eastAsia" w:ascii="宋体" w:hAnsi="宋体" w:cs="宋体"/>
          <w:sz w:val="24"/>
          <w:szCs w:val="24"/>
        </w:rPr>
        <w:t>如监事不履行监事职责的，可经由监事会提名，报会员大会审议，取消其监事资格，由会员大会另行补选。</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第七条  </w:t>
      </w:r>
      <w:r>
        <w:rPr>
          <w:rFonts w:hint="eastAsia" w:ascii="宋体" w:hAnsi="宋体" w:cs="宋体"/>
          <w:sz w:val="24"/>
          <w:szCs w:val="24"/>
        </w:rPr>
        <w:t>监事会行使下列职权：</w:t>
      </w:r>
      <w:r>
        <w:rPr>
          <w:rFonts w:hint="eastAsia" w:ascii="宋体" w:hAnsi="宋体" w:cs="宋体"/>
          <w:sz w:val="24"/>
          <w:szCs w:val="24"/>
        </w:rPr>
        <w:br w:type="textWrapping"/>
      </w:r>
      <w:r>
        <w:rPr>
          <w:rFonts w:hint="eastAsia" w:ascii="宋体" w:hAnsi="宋体" w:cs="宋体"/>
          <w:sz w:val="24"/>
          <w:szCs w:val="24"/>
        </w:rPr>
        <w:t>　 （一）对本会的决议、计划的制定和执行情况进行监督；</w:t>
      </w:r>
      <w:r>
        <w:rPr>
          <w:rFonts w:hint="eastAsia" w:ascii="宋体" w:hAnsi="宋体" w:cs="宋体"/>
          <w:sz w:val="24"/>
          <w:szCs w:val="24"/>
        </w:rPr>
        <w:br w:type="textWrapping"/>
      </w:r>
      <w:r>
        <w:rPr>
          <w:rFonts w:hint="eastAsia" w:ascii="宋体" w:hAnsi="宋体" w:cs="宋体"/>
          <w:sz w:val="24"/>
          <w:szCs w:val="24"/>
        </w:rPr>
        <w:t>　 （二）对本会会费收缴、使用及财务收支和决算报表等财务状况进行监督；</w:t>
      </w:r>
      <w:r>
        <w:rPr>
          <w:rFonts w:hint="eastAsia" w:ascii="宋体" w:hAnsi="宋体" w:cs="宋体"/>
          <w:sz w:val="24"/>
          <w:szCs w:val="24"/>
        </w:rPr>
        <w:br w:type="textWrapping"/>
      </w:r>
      <w:r>
        <w:rPr>
          <w:rFonts w:hint="eastAsia" w:ascii="宋体" w:hAnsi="宋体" w:cs="宋体"/>
          <w:sz w:val="24"/>
          <w:szCs w:val="24"/>
        </w:rPr>
        <w:t>　 （三）对本会会长、副会长、理事、秘书长以及各专业委员会或其他分支机构任职人员和聘请的工作人员工作情况进行监督；</w:t>
      </w:r>
    </w:p>
    <w:p>
      <w:pPr>
        <w:spacing w:line="560" w:lineRule="exact"/>
        <w:ind w:firstLine="360" w:firstLineChars="150"/>
        <w:rPr>
          <w:rFonts w:ascii="宋体" w:hAnsi="宋体" w:cs="宋体"/>
          <w:sz w:val="24"/>
          <w:szCs w:val="24"/>
        </w:rPr>
      </w:pPr>
      <w:r>
        <w:rPr>
          <w:rFonts w:hint="eastAsia" w:ascii="宋体" w:hAnsi="宋体" w:cs="宋体"/>
          <w:sz w:val="24"/>
          <w:szCs w:val="24"/>
        </w:rPr>
        <w:t>（四）对本会内部机构的设置、运行，及各类人员的任免，会员大会的召开、选举程序等进行监督；</w:t>
      </w:r>
      <w:r>
        <w:rPr>
          <w:rFonts w:hint="eastAsia" w:ascii="宋体" w:hAnsi="宋体" w:cs="宋体"/>
          <w:sz w:val="24"/>
          <w:szCs w:val="24"/>
        </w:rPr>
        <w:br w:type="textWrapping"/>
      </w:r>
      <w:r>
        <w:rPr>
          <w:rFonts w:hint="eastAsia" w:ascii="宋体" w:hAnsi="宋体" w:cs="宋体"/>
          <w:sz w:val="24"/>
          <w:szCs w:val="24"/>
        </w:rPr>
        <w:t xml:space="preserve">   （五）对本会成员违反纪律，损害本会声誉的行为进行监督。对违法违纪行为提出处理意见，提交理事会或会员大会审议，并监督执行情况。</w:t>
      </w:r>
    </w:p>
    <w:p>
      <w:pPr>
        <w:spacing w:line="560" w:lineRule="exact"/>
        <w:ind w:firstLine="360" w:firstLineChars="150"/>
        <w:rPr>
          <w:rFonts w:ascii="宋体" w:hAnsi="宋体" w:cs="宋体"/>
          <w:sz w:val="24"/>
          <w:szCs w:val="24"/>
        </w:rPr>
      </w:pPr>
      <w:r>
        <w:rPr>
          <w:rFonts w:hint="eastAsia" w:ascii="宋体" w:hAnsi="宋体" w:cs="宋体"/>
          <w:sz w:val="24"/>
          <w:szCs w:val="24"/>
        </w:rPr>
        <w:t>（六）经监事会集体决定，可以对理事会、会长会议的决定要求重新审议，或建议召开会员大会进行审议表决。</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第八条  </w:t>
      </w:r>
      <w:r>
        <w:rPr>
          <w:rFonts w:hint="eastAsia" w:ascii="宋体" w:hAnsi="宋体" w:cs="宋体"/>
          <w:sz w:val="24"/>
          <w:szCs w:val="24"/>
        </w:rPr>
        <w:t>监事长行使以下职权：</w:t>
      </w:r>
      <w:r>
        <w:rPr>
          <w:rFonts w:hint="eastAsia" w:ascii="宋体" w:hAnsi="宋体" w:cs="宋体"/>
          <w:sz w:val="24"/>
          <w:szCs w:val="24"/>
        </w:rPr>
        <w:br w:type="textWrapping"/>
      </w:r>
      <w:r>
        <w:rPr>
          <w:rFonts w:hint="eastAsia" w:ascii="宋体" w:hAnsi="宋体" w:cs="宋体"/>
          <w:sz w:val="24"/>
          <w:szCs w:val="24"/>
        </w:rPr>
        <w:t>　 （一）召集和主持监事会会议，决定召开监事会会议；</w:t>
      </w:r>
      <w:r>
        <w:rPr>
          <w:rFonts w:hint="eastAsia" w:ascii="宋体" w:hAnsi="宋体" w:cs="宋体"/>
          <w:sz w:val="24"/>
          <w:szCs w:val="24"/>
        </w:rPr>
        <w:br w:type="textWrapping"/>
      </w:r>
      <w:r>
        <w:rPr>
          <w:rFonts w:hint="eastAsia" w:ascii="宋体" w:hAnsi="宋体" w:cs="宋体"/>
          <w:sz w:val="24"/>
          <w:szCs w:val="24"/>
        </w:rPr>
        <w:t>　 （二）检查监事会决议的实施情况，并向监事会报告；</w:t>
      </w:r>
    </w:p>
    <w:p>
      <w:pPr>
        <w:spacing w:line="560" w:lineRule="exact"/>
        <w:ind w:firstLine="360" w:firstLineChars="150"/>
        <w:rPr>
          <w:rFonts w:ascii="宋体" w:hAnsi="宋体" w:cs="宋体"/>
          <w:sz w:val="24"/>
          <w:szCs w:val="24"/>
        </w:rPr>
      </w:pPr>
      <w:r>
        <w:rPr>
          <w:rFonts w:hint="eastAsia" w:ascii="宋体" w:hAnsi="宋体" w:cs="宋体"/>
          <w:sz w:val="24"/>
          <w:szCs w:val="24"/>
        </w:rPr>
        <w:t>（三）代表监事会向会员大会报告工作；</w:t>
      </w:r>
      <w:r>
        <w:rPr>
          <w:rFonts w:hint="eastAsia" w:ascii="宋体" w:hAnsi="宋体" w:cs="宋体"/>
          <w:sz w:val="24"/>
          <w:szCs w:val="24"/>
        </w:rPr>
        <w:br w:type="textWrapping"/>
      </w:r>
      <w:r>
        <w:rPr>
          <w:rFonts w:hint="eastAsia" w:ascii="宋体" w:hAnsi="宋体" w:cs="宋体"/>
          <w:sz w:val="24"/>
          <w:szCs w:val="24"/>
        </w:rPr>
        <w:t>　 （四）签署监事会的决议和建议；</w:t>
      </w:r>
      <w:r>
        <w:rPr>
          <w:rFonts w:hint="eastAsia" w:ascii="宋体" w:hAnsi="宋体" w:cs="宋体"/>
          <w:sz w:val="24"/>
          <w:szCs w:val="24"/>
        </w:rPr>
        <w:br w:type="textWrapping"/>
      </w:r>
      <w:r>
        <w:rPr>
          <w:rFonts w:hint="eastAsia" w:ascii="宋体" w:hAnsi="宋体" w:cs="宋体"/>
          <w:sz w:val="24"/>
          <w:szCs w:val="24"/>
        </w:rPr>
        <w:t>　 （五）本会章程规定的其它权利；</w:t>
      </w:r>
    </w:p>
    <w:p>
      <w:pPr>
        <w:spacing w:line="56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 xml:space="preserve">第九条  </w:t>
      </w:r>
      <w:r>
        <w:rPr>
          <w:rFonts w:hint="eastAsia" w:ascii="宋体" w:hAnsi="宋体" w:cs="宋体"/>
          <w:sz w:val="24"/>
          <w:szCs w:val="24"/>
        </w:rPr>
        <w:t>监事会认为有必要时，可以指派监事长、副监事长列席会长会议。</w:t>
      </w:r>
    </w:p>
    <w:p>
      <w:pPr>
        <w:spacing w:line="560" w:lineRule="exact"/>
        <w:ind w:firstLine="482" w:firstLineChars="200"/>
        <w:rPr>
          <w:rFonts w:ascii="宋体" w:hAnsi="宋体" w:cs="宋体"/>
          <w:sz w:val="24"/>
          <w:szCs w:val="24"/>
        </w:rPr>
      </w:pPr>
      <w:r>
        <w:rPr>
          <w:rFonts w:hint="eastAsia" w:ascii="宋体" w:hAnsi="宋体" w:cs="宋体"/>
          <w:b/>
          <w:bCs/>
          <w:color w:val="000000"/>
          <w:sz w:val="24"/>
          <w:szCs w:val="24"/>
        </w:rPr>
        <w:t xml:space="preserve">第十条  </w:t>
      </w:r>
      <w:r>
        <w:rPr>
          <w:rFonts w:hint="eastAsia" w:ascii="宋体" w:hAnsi="宋体" w:cs="宋体"/>
          <w:sz w:val="24"/>
          <w:szCs w:val="24"/>
        </w:rPr>
        <w:t>列席理事会会议的监事，有权发表意见，但不享有表决权；列席会长会议的监事长，有权发表意见，但不享有表决权。</w:t>
      </w:r>
    </w:p>
    <w:p>
      <w:pPr>
        <w:spacing w:line="560" w:lineRule="exact"/>
        <w:ind w:firstLine="354" w:firstLineChars="147"/>
        <w:rPr>
          <w:rFonts w:ascii="宋体" w:hAnsi="宋体" w:cs="宋体"/>
          <w:b/>
          <w:bCs/>
          <w:color w:val="C00000"/>
          <w:kern w:val="0"/>
          <w:sz w:val="24"/>
          <w:szCs w:val="24"/>
        </w:rPr>
      </w:pPr>
      <w:r>
        <w:rPr>
          <w:rFonts w:hint="eastAsia" w:ascii="宋体" w:hAnsi="宋体" w:cs="宋体"/>
          <w:b/>
          <w:bCs/>
          <w:color w:val="000000"/>
          <w:sz w:val="24"/>
          <w:szCs w:val="24"/>
        </w:rPr>
        <w:t xml:space="preserve"> 第</w:t>
      </w:r>
      <w:r>
        <w:rPr>
          <w:rFonts w:hint="eastAsia" w:ascii="宋体" w:hAnsi="宋体" w:cs="宋体"/>
          <w:b/>
          <w:bCs/>
          <w:color w:val="000000"/>
          <w:kern w:val="0"/>
          <w:sz w:val="24"/>
          <w:szCs w:val="24"/>
        </w:rPr>
        <w:t>十一</w:t>
      </w:r>
      <w:r>
        <w:rPr>
          <w:rFonts w:hint="eastAsia" w:ascii="宋体" w:hAnsi="宋体" w:cs="宋体"/>
          <w:b/>
          <w:bCs/>
          <w:color w:val="000000"/>
          <w:sz w:val="24"/>
          <w:szCs w:val="24"/>
        </w:rPr>
        <w:t xml:space="preserve">条  </w:t>
      </w:r>
      <w:r>
        <w:rPr>
          <w:rFonts w:hint="eastAsia" w:ascii="宋体" w:hAnsi="宋体" w:cs="宋体"/>
          <w:sz w:val="24"/>
          <w:szCs w:val="24"/>
        </w:rPr>
        <w:t>监事</w:t>
      </w:r>
      <w:r>
        <w:rPr>
          <w:rFonts w:hint="eastAsia" w:ascii="宋体" w:hAnsi="宋体" w:cs="宋体"/>
          <w:color w:val="000000"/>
          <w:kern w:val="0"/>
          <w:sz w:val="24"/>
          <w:szCs w:val="24"/>
        </w:rPr>
        <w:t>会须有三分之二以上监事出席方能召开，</w:t>
      </w:r>
      <w:r>
        <w:rPr>
          <w:rFonts w:hint="eastAsia" w:ascii="宋体" w:hAnsi="宋体" w:cs="宋体"/>
          <w:b/>
          <w:bCs/>
          <w:color w:val="C00000"/>
          <w:kern w:val="0"/>
          <w:sz w:val="24"/>
          <w:szCs w:val="24"/>
        </w:rPr>
        <w:t>会议决议须经到会监事</w:t>
      </w:r>
      <w:r>
        <w:rPr>
          <w:rFonts w:hint="eastAsia" w:ascii="宋体" w:hAnsi="宋体" w:cs="宋体"/>
          <w:b/>
          <w:bCs/>
          <w:color w:val="C00000"/>
          <w:kern w:val="0"/>
          <w:sz w:val="24"/>
          <w:szCs w:val="24"/>
          <w:lang w:eastAsia="zh-CN"/>
        </w:rPr>
        <w:t>三分之二</w:t>
      </w:r>
      <w:r>
        <w:rPr>
          <w:rFonts w:hint="eastAsia" w:ascii="宋体" w:hAnsi="宋体" w:cs="宋体"/>
          <w:b/>
          <w:bCs/>
          <w:color w:val="C00000"/>
          <w:kern w:val="0"/>
          <w:sz w:val="24"/>
          <w:szCs w:val="24"/>
        </w:rPr>
        <w:t>以上表决</w:t>
      </w:r>
      <w:r>
        <w:rPr>
          <w:rFonts w:hint="eastAsia" w:ascii="宋体" w:hAnsi="宋体" w:cs="宋体"/>
          <w:b/>
          <w:bCs/>
          <w:color w:val="C00000"/>
          <w:kern w:val="0"/>
          <w:sz w:val="24"/>
          <w:szCs w:val="24"/>
          <w:lang w:eastAsia="zh-CN"/>
        </w:rPr>
        <w:t>通过</w:t>
      </w:r>
      <w:r>
        <w:rPr>
          <w:rFonts w:hint="eastAsia" w:ascii="宋体" w:hAnsi="宋体" w:cs="宋体"/>
          <w:b/>
          <w:bCs/>
          <w:color w:val="C00000"/>
          <w:kern w:val="0"/>
          <w:sz w:val="24"/>
          <w:szCs w:val="24"/>
        </w:rPr>
        <w:t>方能生效。</w:t>
      </w:r>
    </w:p>
    <w:p>
      <w:pPr>
        <w:shd w:val="clear" w:color="auto" w:fill="FFFFFF"/>
        <w:spacing w:line="560" w:lineRule="exact"/>
        <w:ind w:firstLine="470" w:firstLineChars="195"/>
        <w:jc w:val="left"/>
        <w:rPr>
          <w:rFonts w:ascii="宋体" w:hAnsi="宋体" w:cs="宋体"/>
          <w:sz w:val="24"/>
          <w:szCs w:val="24"/>
        </w:rPr>
      </w:pPr>
      <w:r>
        <w:rPr>
          <w:rFonts w:hint="eastAsia" w:ascii="宋体" w:hAnsi="宋体" w:cs="宋体"/>
          <w:b/>
          <w:bCs/>
          <w:color w:val="000000"/>
          <w:sz w:val="24"/>
          <w:szCs w:val="24"/>
        </w:rPr>
        <w:t>第</w:t>
      </w:r>
      <w:r>
        <w:rPr>
          <w:rFonts w:hint="eastAsia" w:ascii="宋体" w:hAnsi="宋体" w:cs="宋体"/>
          <w:b/>
          <w:bCs/>
          <w:color w:val="000000"/>
          <w:kern w:val="0"/>
          <w:sz w:val="24"/>
          <w:szCs w:val="24"/>
        </w:rPr>
        <w:t>十二</w:t>
      </w:r>
      <w:r>
        <w:rPr>
          <w:rFonts w:hint="eastAsia" w:ascii="宋体" w:hAnsi="宋体" w:cs="宋体"/>
          <w:b/>
          <w:bCs/>
          <w:color w:val="000000"/>
          <w:sz w:val="24"/>
          <w:szCs w:val="24"/>
        </w:rPr>
        <w:t>条</w:t>
      </w:r>
      <w:r>
        <w:rPr>
          <w:rFonts w:hint="eastAsia" w:ascii="宋体" w:hAnsi="宋体" w:cs="宋体"/>
          <w:color w:val="000000"/>
          <w:kern w:val="0"/>
          <w:sz w:val="24"/>
          <w:szCs w:val="24"/>
        </w:rPr>
        <w:t xml:space="preserve">  监事会每半年至少召开一次会议。有三分之一监事提议，可召开临时</w:t>
      </w:r>
      <w:r>
        <w:rPr>
          <w:rFonts w:hint="eastAsia" w:ascii="宋体" w:hAnsi="宋体" w:cs="宋体"/>
          <w:sz w:val="24"/>
          <w:szCs w:val="24"/>
        </w:rPr>
        <w:t>监事会会议。</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sz w:val="24"/>
          <w:szCs w:val="24"/>
        </w:rPr>
        <w:t>第</w:t>
      </w:r>
      <w:r>
        <w:rPr>
          <w:rFonts w:hint="eastAsia" w:ascii="宋体" w:hAnsi="宋体" w:cs="宋体"/>
          <w:b/>
          <w:bCs/>
          <w:color w:val="000000"/>
          <w:kern w:val="0"/>
          <w:sz w:val="24"/>
          <w:szCs w:val="24"/>
        </w:rPr>
        <w:t>十三</w:t>
      </w:r>
      <w:r>
        <w:rPr>
          <w:rFonts w:hint="eastAsia" w:ascii="宋体" w:hAnsi="宋体" w:cs="宋体"/>
          <w:b/>
          <w:bCs/>
          <w:color w:val="000000"/>
          <w:sz w:val="24"/>
          <w:szCs w:val="24"/>
        </w:rPr>
        <w:t>条</w:t>
      </w:r>
      <w:r>
        <w:rPr>
          <w:rFonts w:hint="eastAsia" w:ascii="宋体" w:hAnsi="宋体" w:cs="宋体"/>
          <w:color w:val="000000"/>
          <w:kern w:val="0"/>
          <w:sz w:val="24"/>
          <w:szCs w:val="24"/>
        </w:rPr>
        <w:t>本会经会员大会批准的监事会有关制度作为本章程附件，应当严格执行。</w:t>
      </w:r>
    </w:p>
    <w:p>
      <w:pPr>
        <w:shd w:val="clear" w:color="auto" w:fill="FFFFFF"/>
        <w:spacing w:line="560" w:lineRule="exact"/>
        <w:ind w:firstLine="482" w:firstLineChars="200"/>
        <w:jc w:val="left"/>
        <w:rPr>
          <w:rFonts w:ascii="宋体" w:hAnsi="宋体" w:cs="宋体"/>
          <w:color w:val="000000"/>
          <w:kern w:val="0"/>
          <w:sz w:val="24"/>
          <w:szCs w:val="24"/>
        </w:rPr>
      </w:pPr>
      <w:r>
        <w:rPr>
          <w:rFonts w:hint="eastAsia" w:ascii="宋体" w:hAnsi="宋体" w:cs="宋体"/>
          <w:b/>
          <w:bCs/>
          <w:color w:val="000000"/>
          <w:sz w:val="24"/>
          <w:szCs w:val="24"/>
        </w:rPr>
        <w:t>第</w:t>
      </w:r>
      <w:r>
        <w:rPr>
          <w:rFonts w:hint="eastAsia" w:ascii="宋体" w:hAnsi="宋体" w:cs="宋体"/>
          <w:b/>
          <w:bCs/>
          <w:color w:val="000000"/>
          <w:kern w:val="0"/>
          <w:sz w:val="24"/>
          <w:szCs w:val="24"/>
        </w:rPr>
        <w:t>十四</w:t>
      </w:r>
      <w:r>
        <w:rPr>
          <w:rFonts w:hint="eastAsia" w:ascii="宋体" w:hAnsi="宋体" w:cs="宋体"/>
          <w:b/>
          <w:bCs/>
          <w:color w:val="000000"/>
          <w:sz w:val="24"/>
          <w:szCs w:val="24"/>
        </w:rPr>
        <w:t xml:space="preserve">条  </w:t>
      </w:r>
      <w:r>
        <w:rPr>
          <w:rFonts w:hint="eastAsia" w:ascii="宋体" w:hAnsi="宋体" w:cs="宋体"/>
          <w:color w:val="000000"/>
          <w:kern w:val="0"/>
          <w:sz w:val="24"/>
          <w:szCs w:val="24"/>
        </w:rPr>
        <w:t>本制度经本会会员大会表决批准之日起施行。</w:t>
      </w: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pStyle w:val="2"/>
        <w:shd w:val="clear" w:color="auto" w:fill="FFFFFF"/>
        <w:spacing w:before="0" w:after="0" w:line="560" w:lineRule="exact"/>
        <w:jc w:val="center"/>
        <w:rPr>
          <w:color w:val="000000"/>
        </w:rPr>
      </w:pPr>
      <w:bookmarkStart w:id="7" w:name="_Toc469405002"/>
      <w:r>
        <w:rPr>
          <w:rFonts w:hint="eastAsia"/>
          <w:color w:val="000000"/>
        </w:rPr>
        <w:t>宁波市二手车经纪行业协会</w:t>
      </w:r>
      <w:bookmarkEnd w:id="7"/>
    </w:p>
    <w:p>
      <w:pPr>
        <w:pStyle w:val="2"/>
        <w:shd w:val="clear" w:color="auto" w:fill="FFFFFF"/>
        <w:spacing w:before="0" w:after="0" w:line="560" w:lineRule="exact"/>
        <w:jc w:val="center"/>
        <w:rPr>
          <w:color w:val="000000"/>
        </w:rPr>
      </w:pPr>
      <w:bookmarkStart w:id="8" w:name="_Toc469405003"/>
      <w:r>
        <w:rPr>
          <w:rFonts w:hint="eastAsia"/>
          <w:color w:val="000000"/>
        </w:rPr>
        <w:t>会长会议制度</w:t>
      </w:r>
      <w:bookmarkEnd w:id="8"/>
    </w:p>
    <w:p>
      <w:pPr>
        <w:widowControl/>
        <w:shd w:val="clear" w:color="auto" w:fill="FFFFFF"/>
        <w:spacing w:line="5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（本制度经本会二届一次会员大会审议表决通过）</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第一条</w:t>
      </w:r>
      <w:r>
        <w:rPr>
          <w:rFonts w:hint="eastAsia" w:cs="宋体" w:asciiTheme="minorEastAsia" w:hAnsiTheme="minorEastAsia"/>
          <w:color w:val="000000"/>
          <w:kern w:val="0"/>
          <w:sz w:val="24"/>
          <w:szCs w:val="24"/>
        </w:rPr>
        <w:t xml:space="preserve">  实行会长会议制度是协会民主办会，集体领导的重要保证，充分体现了协会民主集中制度的基本原则。</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第二条</w:t>
      </w:r>
      <w:r>
        <w:rPr>
          <w:rFonts w:hint="eastAsia" w:cs="宋体" w:asciiTheme="minorEastAsia" w:hAnsiTheme="minorEastAsia"/>
          <w:color w:val="000000"/>
          <w:kern w:val="0"/>
          <w:sz w:val="24"/>
          <w:szCs w:val="24"/>
        </w:rPr>
        <w:t xml:space="preserve">  会长会议的组成人员为本会的会长、副会长和秘书长（聘用秘书长没有表决权），参加会议的会长、副会长和秘书长享有同等表决权利。会长会议应当邀请监事长列席会议。</w:t>
      </w:r>
      <w:r>
        <w:rPr>
          <w:rFonts w:hint="eastAsia" w:cs="宋体" w:asciiTheme="minorEastAsia" w:hAnsiTheme="minorEastAsia"/>
          <w:sz w:val="24"/>
          <w:szCs w:val="24"/>
        </w:rPr>
        <w:t>列席会长会议的监事长有权发表意见，但不享有表决权。</w:t>
      </w:r>
      <w:r>
        <w:rPr>
          <w:rFonts w:hint="eastAsia" w:cs="宋体" w:asciiTheme="minorEastAsia" w:hAnsiTheme="minorEastAsia"/>
          <w:color w:val="000000"/>
          <w:kern w:val="0"/>
          <w:sz w:val="24"/>
          <w:szCs w:val="24"/>
        </w:rPr>
        <w:t>副秘书长和秘书处有关人员参加会长会议，要做好会议记录和会议期间服务工作，</w:t>
      </w:r>
      <w:r>
        <w:rPr>
          <w:rFonts w:hint="eastAsia" w:cs="宋体" w:asciiTheme="minorEastAsia" w:hAnsiTheme="minorEastAsia"/>
          <w:sz w:val="24"/>
          <w:szCs w:val="24"/>
        </w:rPr>
        <w:t>不享有表决权。</w:t>
      </w:r>
      <w:r>
        <w:rPr>
          <w:rFonts w:hint="eastAsia" w:cs="宋体" w:asciiTheme="minorEastAsia" w:hAnsiTheme="minorEastAsia"/>
          <w:color w:val="000000"/>
          <w:kern w:val="0"/>
          <w:sz w:val="24"/>
          <w:szCs w:val="24"/>
        </w:rPr>
        <w:t>会长会议根据工作任务和会议内容需要，经会长、副会长和秘书长集体（表决）同意后，可以指定或邀请相关人员列席会议，</w:t>
      </w:r>
      <w:r>
        <w:rPr>
          <w:rFonts w:hint="eastAsia" w:cs="宋体" w:asciiTheme="minorEastAsia" w:hAnsiTheme="minorEastAsia"/>
          <w:sz w:val="24"/>
          <w:szCs w:val="24"/>
        </w:rPr>
        <w:t>列席会长会议的</w:t>
      </w:r>
      <w:r>
        <w:rPr>
          <w:rFonts w:hint="eastAsia" w:cs="宋体" w:asciiTheme="minorEastAsia" w:hAnsiTheme="minorEastAsia"/>
          <w:color w:val="000000"/>
          <w:kern w:val="0"/>
          <w:sz w:val="24"/>
          <w:szCs w:val="24"/>
        </w:rPr>
        <w:t>相关人员</w:t>
      </w:r>
      <w:r>
        <w:rPr>
          <w:rFonts w:hint="eastAsia" w:cs="宋体" w:asciiTheme="minorEastAsia" w:hAnsiTheme="minorEastAsia"/>
          <w:sz w:val="24"/>
          <w:szCs w:val="24"/>
        </w:rPr>
        <w:t>，有权发表意见，但不享有表决权。</w:t>
      </w:r>
    </w:p>
    <w:p>
      <w:pPr>
        <w:widowControl/>
        <w:shd w:val="clear" w:color="auto" w:fill="FFFFFF"/>
        <w:spacing w:line="560" w:lineRule="exact"/>
        <w:ind w:firstLine="470" w:firstLineChars="195"/>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第三条  </w:t>
      </w:r>
      <w:r>
        <w:rPr>
          <w:rFonts w:hint="eastAsia" w:cs="宋体" w:asciiTheme="minorEastAsia" w:hAnsiTheme="minorEastAsia"/>
          <w:color w:val="000000"/>
          <w:kern w:val="0"/>
          <w:sz w:val="24"/>
          <w:szCs w:val="24"/>
        </w:rPr>
        <w:t>会长会议每月召开一次。召开会长会议须经会长、副会长集体商定，应该至少提前3天由秘书处负责通知，并且应该将会议内容，需要各位会长、副会长讨论审议或决定的事项，以会议通知的形式告知各位会长、副会长及与会的相关人员。</w:t>
      </w:r>
    </w:p>
    <w:p>
      <w:pPr>
        <w:widowControl/>
        <w:shd w:val="clear" w:color="auto" w:fill="FFFFFF"/>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情况特殊的，可以提前或延期召开。有紧急情况和任务的，经各位会长、副会长商议后可以随时召开。召开会长会议需三分之二以上有会长、副会长、秘书长（有表决权利人员）人员出席方可召开。</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第四条  </w:t>
      </w:r>
      <w:r>
        <w:rPr>
          <w:rFonts w:hint="eastAsia" w:cs="宋体" w:asciiTheme="minorEastAsia" w:hAnsiTheme="minorEastAsia"/>
          <w:color w:val="000000"/>
          <w:kern w:val="0"/>
          <w:sz w:val="24"/>
          <w:szCs w:val="24"/>
        </w:rPr>
        <w:t>会长会议职责是：</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（一）领导本会秘书处及各机构开展工作；听取秘书长工作汇报；审核批准协会经费开支；审核批准协会每月财务收支报告。</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（二）制订审议本会各项规章制度，提交理事会议或会员大会审议表决。</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（三）提议聘用和解聘秘书长、副秘书长及协会中层负责人，报理事会和会员大会审议决定。</w:t>
      </w:r>
    </w:p>
    <w:p>
      <w:pPr>
        <w:widowControl/>
        <w:shd w:val="clear" w:color="auto" w:fill="FFFFFF"/>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提议聘用秘书长、副秘书长及协会中层负责人工资福利待遇，提交理事会审议决定。</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（四）提议聘请本会名誉会长和顾问，提交理事会表决批准。</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（五）批准秘书长人事提议，决定秘书处及本会各机构专职和兼职工作人员的聘用和辞退，以及工资福利待遇。</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（六）涉及本会会员利益，普遍关心的其他事项，和应该由会长会议决定的其他各项事项。</w:t>
      </w:r>
    </w:p>
    <w:p>
      <w:pPr>
        <w:widowControl/>
        <w:shd w:val="clear" w:color="auto" w:fill="FFFFFF"/>
        <w:spacing w:line="560" w:lineRule="exact"/>
        <w:ind w:firstLine="360" w:firstLineChars="150"/>
        <w:jc w:val="left"/>
        <w:rPr>
          <w:rFonts w:cs="宋体" w:asciiTheme="minorEastAsia" w:hAnsiTheme="minorEastAsia"/>
          <w:b/>
          <w:bCs/>
          <w:color w:val="000000"/>
          <w:kern w:val="0"/>
          <w:sz w:val="24"/>
          <w:szCs w:val="24"/>
        </w:rPr>
      </w:pPr>
      <w:r>
        <w:rPr>
          <w:rFonts w:hint="eastAsia" w:cs="宋体" w:asciiTheme="minorEastAsia" w:hAnsiTheme="minorEastAsia"/>
          <w:color w:val="000000"/>
          <w:kern w:val="0"/>
          <w:sz w:val="24"/>
          <w:szCs w:val="24"/>
        </w:rPr>
        <w:t>（七）会长会议商议决定的事项，</w:t>
      </w:r>
      <w:r>
        <w:rPr>
          <w:rFonts w:hint="eastAsia" w:cs="宋体" w:asciiTheme="minorEastAsia" w:hAnsiTheme="minorEastAsia"/>
          <w:b/>
          <w:bCs/>
          <w:color w:val="C00000"/>
          <w:kern w:val="0"/>
          <w:sz w:val="24"/>
          <w:szCs w:val="24"/>
        </w:rPr>
        <w:t>须得到</w:t>
      </w:r>
      <w:r>
        <w:rPr>
          <w:rFonts w:hint="eastAsia" w:cs="宋体" w:asciiTheme="minorEastAsia" w:hAnsiTheme="minorEastAsia"/>
          <w:b/>
          <w:bCs/>
          <w:color w:val="C00000"/>
          <w:kern w:val="0"/>
          <w:sz w:val="24"/>
          <w:szCs w:val="24"/>
          <w:lang w:eastAsia="zh-CN"/>
        </w:rPr>
        <w:t>三分之二</w:t>
      </w:r>
      <w:r>
        <w:rPr>
          <w:rFonts w:hint="eastAsia" w:cs="宋体" w:asciiTheme="minorEastAsia" w:hAnsiTheme="minorEastAsia"/>
          <w:b/>
          <w:bCs/>
          <w:color w:val="C00000"/>
          <w:kern w:val="0"/>
          <w:sz w:val="24"/>
          <w:szCs w:val="24"/>
        </w:rPr>
        <w:t>以上与会的会长、副会长、秘书长（有表决权利人员）同意方可实行。</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（八）会长、副会长有权行使否决权。根据会长会议讨论审议事项的重要性，2名以上会长或副会长联名提议，可将有争议的议题或事项，提交理事会议或会员大会审议，表决。</w:t>
      </w:r>
    </w:p>
    <w:p>
      <w:pPr>
        <w:widowControl/>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（九）需要理事会或会员大会审议表决通过的重要事项，原则上应先在会长会议上审议后，方可提交理事会或会员大会审议表决。 </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第五条</w:t>
      </w:r>
      <w:r>
        <w:rPr>
          <w:rFonts w:hint="eastAsia" w:cs="宋体" w:asciiTheme="minorEastAsia" w:hAnsiTheme="minorEastAsia"/>
          <w:color w:val="000000"/>
          <w:kern w:val="0"/>
          <w:sz w:val="24"/>
          <w:szCs w:val="24"/>
        </w:rPr>
        <w:t xml:space="preserve">  有半数以上会长、副会长动议要求召开会长会议的，会长应及时责成秘书处作好会议准备，并在尽可能短的时间内召开。</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第六条</w:t>
      </w:r>
      <w:r>
        <w:rPr>
          <w:rFonts w:hint="eastAsia" w:cs="宋体" w:asciiTheme="minorEastAsia" w:hAnsiTheme="minorEastAsia"/>
          <w:color w:val="000000"/>
          <w:kern w:val="0"/>
          <w:sz w:val="24"/>
          <w:szCs w:val="24"/>
        </w:rPr>
        <w:t xml:space="preserve">  会长会议由秘书处负责通知召集，会长会议需要的文件由秘书处负责起草。会长会议由会长主持（或会长可以委托一名副会长或秘书长主持）。秘书处负责会议组织和记录。</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第七条</w:t>
      </w:r>
      <w:r>
        <w:rPr>
          <w:rFonts w:hint="eastAsia" w:cs="宋体" w:asciiTheme="minorEastAsia" w:hAnsiTheme="minorEastAsia"/>
          <w:color w:val="000000"/>
          <w:kern w:val="0"/>
          <w:sz w:val="24"/>
          <w:szCs w:val="24"/>
        </w:rPr>
        <w:t xml:space="preserve">  会长会议形成的决议、决定等，秘书处负责形成文件（会议纪要等），发送至各位会长、副会长和指定人员，并要做好文件存档工作。</w:t>
      </w:r>
    </w:p>
    <w:p>
      <w:pPr>
        <w:widowControl/>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color w:val="000000"/>
          <w:kern w:val="0"/>
          <w:sz w:val="24"/>
          <w:szCs w:val="24"/>
        </w:rPr>
        <w:t xml:space="preserve">第八条  </w:t>
      </w:r>
      <w:r>
        <w:rPr>
          <w:rFonts w:hint="eastAsia" w:cs="宋体" w:asciiTheme="minorEastAsia" w:hAnsiTheme="minorEastAsia"/>
          <w:color w:val="000000"/>
          <w:kern w:val="0"/>
          <w:sz w:val="24"/>
          <w:szCs w:val="24"/>
        </w:rPr>
        <w:t>本制度经本会会员大会表决批准之日起施行。</w:t>
      </w:r>
    </w:p>
    <w:p>
      <w:pPr>
        <w:pStyle w:val="2"/>
        <w:shd w:val="clear" w:color="auto" w:fill="FFFFFF"/>
        <w:spacing w:before="0" w:after="0" w:line="560" w:lineRule="exact"/>
        <w:jc w:val="center"/>
        <w:rPr>
          <w:color w:val="000000"/>
        </w:rPr>
      </w:pPr>
      <w:bookmarkStart w:id="9" w:name="_Toc469405004"/>
      <w:r>
        <w:rPr>
          <w:rFonts w:hint="eastAsia"/>
          <w:color w:val="000000"/>
        </w:rPr>
        <w:t>宁波市二手车经纪行业协会</w:t>
      </w:r>
      <w:bookmarkEnd w:id="9"/>
    </w:p>
    <w:p>
      <w:pPr>
        <w:pStyle w:val="2"/>
        <w:shd w:val="clear" w:color="auto" w:fill="FFFFFF"/>
        <w:spacing w:before="0" w:after="0" w:line="560" w:lineRule="exact"/>
        <w:jc w:val="center"/>
        <w:rPr>
          <w:color w:val="000000"/>
        </w:rPr>
      </w:pPr>
      <w:bookmarkStart w:id="10" w:name="_Toc469405005"/>
      <w:r>
        <w:rPr>
          <w:rFonts w:hint="eastAsia"/>
          <w:color w:val="000000"/>
        </w:rPr>
        <w:t>会员管理制度</w:t>
      </w:r>
      <w:bookmarkEnd w:id="10"/>
    </w:p>
    <w:p>
      <w:pPr>
        <w:jc w:val="center"/>
      </w:pPr>
      <w:r>
        <w:rPr>
          <w:rFonts w:hint="eastAsia" w:ascii="宋体" w:hAnsi="宋体" w:cs="宋体"/>
          <w:color w:val="000000"/>
          <w:kern w:val="0"/>
          <w:sz w:val="24"/>
          <w:szCs w:val="24"/>
        </w:rPr>
        <w:t>（本制度由本会二届一次会员大会审议表决通过）</w:t>
      </w:r>
    </w:p>
    <w:p>
      <w:pPr>
        <w:shd w:val="clear" w:color="auto" w:fill="FFFFFF"/>
        <w:spacing w:line="560" w:lineRule="exact"/>
        <w:jc w:val="center"/>
        <w:rPr>
          <w:rFonts w:ascii="宋体" w:hAnsi="宋体" w:cs="宋体"/>
          <w:b/>
          <w:color w:val="000000"/>
          <w:kern w:val="0"/>
          <w:sz w:val="10"/>
          <w:szCs w:val="10"/>
        </w:rPr>
      </w:pP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第一条</w:t>
      </w:r>
      <w:r>
        <w:rPr>
          <w:rFonts w:hint="eastAsia" w:cs="宋体" w:asciiTheme="minorEastAsia" w:hAnsiTheme="minorEastAsia"/>
          <w:color w:val="000000"/>
          <w:kern w:val="0"/>
          <w:sz w:val="24"/>
          <w:szCs w:val="24"/>
        </w:rPr>
        <w:t xml:space="preserve">  凡经宁波市各级市场监督管理机关注册登记的二手车经纪企业以及与本行业相关的其他企业，自愿办理入会手续，并经本会理事会批准的均可接纳为本会会员。</w:t>
      </w:r>
    </w:p>
    <w:p>
      <w:pPr>
        <w:shd w:val="clear" w:color="auto" w:fill="FFFFFF"/>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本会是行业协会，一般不吸收个人为本会会员。 </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第二条</w:t>
      </w:r>
      <w:r>
        <w:rPr>
          <w:rFonts w:hint="eastAsia" w:cs="宋体" w:asciiTheme="minorEastAsia" w:hAnsiTheme="minorEastAsia"/>
          <w:color w:val="000000"/>
          <w:kern w:val="0"/>
          <w:sz w:val="24"/>
          <w:szCs w:val="24"/>
        </w:rPr>
        <w:t xml:space="preserve">  申请加入本会的会员，必须同时具备下列条件：</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（一）经本市各级市场监督管理机关注册登记的二手车经纪企业和与本行业相关的其他企业；</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（二）拥护本会章程，遵守本会自律规范，自愿加入本会；</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（三）按时缴纳会费；</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（四）经会员大会决定的其他规定。</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第三条</w:t>
      </w:r>
      <w:r>
        <w:rPr>
          <w:rFonts w:hint="eastAsia" w:cs="宋体" w:asciiTheme="minorEastAsia" w:hAnsiTheme="minorEastAsia"/>
          <w:color w:val="000000"/>
          <w:kern w:val="0"/>
          <w:sz w:val="24"/>
          <w:szCs w:val="24"/>
        </w:rPr>
        <w:t>　会员入会程序是：</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（一）填写入会登记表，提交入会申请企业营业执照、法定代表人身份证明等文件；</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（二）经本会秘书处审查，提交本会理事会审议通过后，核发同意吸收入会的有关文件和会员证书。</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（三）会员应由其单位负责人出任会员代表人，并可指派1名联络员，与本会进行工作联系。</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秘书处于会员注册之日起三十日内，在本会网站上予以公布。秘书处应当建立会员数据库，对会员进行分类管理。秘书处应当建立会员名册、理事名册、监事名册、会长名册，作为证明其会员及其相应资格的证据。会员资格发生变化的，应当及时修改名册。</w:t>
      </w:r>
    </w:p>
    <w:p>
      <w:pPr>
        <w:shd w:val="clear" w:color="auto" w:fill="FFFFFF"/>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会员单位的代表人、联络员、通讯地址、联系电话变更,应及时通知本会秘书处。</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（五）会员入会申请理事会审议未批准，申请人可向本会理事会提出申请重新审议，或由理事会提交会员大会表决，作出最终决定。</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 xml:space="preserve">第四条  </w:t>
      </w:r>
      <w:r>
        <w:rPr>
          <w:rFonts w:hint="eastAsia" w:cs="宋体" w:asciiTheme="minorEastAsia" w:hAnsiTheme="minorEastAsia"/>
          <w:color w:val="000000"/>
          <w:kern w:val="0"/>
          <w:sz w:val="24"/>
          <w:szCs w:val="24"/>
        </w:rPr>
        <w:t>会员享有下列权利：</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（一）出席会员大会，参加本会活动、接受本会提供的服务；</w:t>
      </w:r>
    </w:p>
    <w:p>
      <w:pPr>
        <w:spacing w:line="560" w:lineRule="exact"/>
        <w:rPr>
          <w:rFonts w:asciiTheme="minorEastAsia" w:hAnsiTheme="minorEastAsia"/>
          <w:sz w:val="24"/>
          <w:szCs w:val="24"/>
        </w:rPr>
      </w:pPr>
      <w:r>
        <w:rPr>
          <w:rFonts w:hint="eastAsia" w:asciiTheme="minorEastAsia" w:hAnsiTheme="minorEastAsia"/>
          <w:sz w:val="24"/>
          <w:szCs w:val="24"/>
        </w:rPr>
        <w:t>　 （二）会员有选举权、被选举权和对协会各项制度、规定等重大事项的审议权、表决权、知情权和监督权；</w:t>
      </w:r>
    </w:p>
    <w:p>
      <w:pPr>
        <w:spacing w:line="560" w:lineRule="exact"/>
        <w:rPr>
          <w:rFonts w:asciiTheme="minorEastAsia" w:hAnsiTheme="minorEastAsia"/>
          <w:sz w:val="24"/>
          <w:szCs w:val="24"/>
        </w:rPr>
      </w:pPr>
      <w:r>
        <w:rPr>
          <w:rFonts w:hint="eastAsia" w:asciiTheme="minorEastAsia" w:hAnsiTheme="minorEastAsia"/>
          <w:sz w:val="24"/>
          <w:szCs w:val="24"/>
        </w:rPr>
        <w:t xml:space="preserve">　 （三）有会议（会员大会、理事会议）提案权和建议权；　 </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（四）会员有退会的自由；</w:t>
      </w:r>
    </w:p>
    <w:p>
      <w:pPr>
        <w:spacing w:line="560" w:lineRule="exact"/>
        <w:rPr>
          <w:rFonts w:asciiTheme="minorEastAsia" w:hAnsiTheme="minorEastAsia"/>
          <w:sz w:val="24"/>
          <w:szCs w:val="24"/>
        </w:rPr>
      </w:pPr>
      <w:r>
        <w:rPr>
          <w:rFonts w:hint="eastAsia" w:asciiTheme="minorEastAsia" w:hAnsiTheme="minorEastAsia"/>
          <w:sz w:val="24"/>
          <w:szCs w:val="24"/>
        </w:rPr>
        <w:t>　 （五）章程规定的其他权利。</w:t>
      </w:r>
    </w:p>
    <w:p>
      <w:pPr>
        <w:spacing w:line="560" w:lineRule="exact"/>
        <w:ind w:firstLine="120" w:firstLineChars="50"/>
        <w:rPr>
          <w:rFonts w:asciiTheme="minorEastAsia" w:hAnsiTheme="minorEastAsia"/>
          <w:sz w:val="24"/>
          <w:szCs w:val="24"/>
        </w:rPr>
      </w:pPr>
      <w:r>
        <w:rPr>
          <w:rFonts w:hint="eastAsia" w:asciiTheme="minorEastAsia" w:hAnsiTheme="minorEastAsia"/>
          <w:sz w:val="24"/>
          <w:szCs w:val="24"/>
        </w:rPr>
        <w:t xml:space="preserve">　 </w:t>
      </w:r>
      <w:r>
        <w:rPr>
          <w:rFonts w:hint="eastAsia" w:cs="宋体" w:asciiTheme="minorEastAsia" w:hAnsiTheme="minorEastAsia"/>
          <w:b/>
          <w:bCs/>
          <w:color w:val="000000"/>
          <w:kern w:val="0"/>
          <w:sz w:val="24"/>
          <w:szCs w:val="24"/>
        </w:rPr>
        <w:t xml:space="preserve">第五条  </w:t>
      </w:r>
      <w:r>
        <w:rPr>
          <w:rFonts w:hint="eastAsia" w:asciiTheme="minorEastAsia" w:hAnsiTheme="minorEastAsia"/>
          <w:sz w:val="24"/>
          <w:szCs w:val="24"/>
        </w:rPr>
        <w:t>会员必须履行下列义务：</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（一）遵守本会章程，遵守行规行约等行业自律规范；</w:t>
      </w:r>
    </w:p>
    <w:p>
      <w:pPr>
        <w:spacing w:line="560" w:lineRule="exact"/>
        <w:rPr>
          <w:rFonts w:asciiTheme="minorEastAsia" w:hAnsiTheme="minorEastAsia"/>
          <w:sz w:val="24"/>
          <w:szCs w:val="24"/>
        </w:rPr>
      </w:pPr>
      <w:r>
        <w:rPr>
          <w:rFonts w:hint="eastAsia" w:asciiTheme="minorEastAsia" w:hAnsiTheme="minorEastAsia"/>
          <w:sz w:val="24"/>
          <w:szCs w:val="24"/>
        </w:rPr>
        <w:t>　 （二）执行会员大会、理事会议决议；</w:t>
      </w:r>
    </w:p>
    <w:p>
      <w:pPr>
        <w:spacing w:line="560" w:lineRule="exact"/>
        <w:rPr>
          <w:rFonts w:asciiTheme="minorEastAsia" w:hAnsiTheme="minorEastAsia"/>
          <w:sz w:val="24"/>
          <w:szCs w:val="24"/>
        </w:rPr>
      </w:pPr>
      <w:r>
        <w:rPr>
          <w:rFonts w:hint="eastAsia" w:asciiTheme="minorEastAsia" w:hAnsiTheme="minorEastAsia"/>
          <w:sz w:val="24"/>
          <w:szCs w:val="24"/>
        </w:rPr>
        <w:t>　 （三）按规定缴纳会费；</w:t>
      </w:r>
    </w:p>
    <w:p>
      <w:pPr>
        <w:spacing w:line="560" w:lineRule="exact"/>
        <w:rPr>
          <w:rFonts w:asciiTheme="minorEastAsia" w:hAnsiTheme="minorEastAsia"/>
          <w:sz w:val="24"/>
          <w:szCs w:val="24"/>
        </w:rPr>
      </w:pPr>
      <w:r>
        <w:rPr>
          <w:rFonts w:hint="eastAsia" w:asciiTheme="minorEastAsia" w:hAnsiTheme="minorEastAsia"/>
          <w:sz w:val="24"/>
          <w:szCs w:val="24"/>
        </w:rPr>
        <w:t>　 （四）章程规定的其它义务。</w:t>
      </w:r>
    </w:p>
    <w:p>
      <w:pPr>
        <w:spacing w:line="560" w:lineRule="exact"/>
        <w:rPr>
          <w:rFonts w:asciiTheme="minorEastAsia" w:hAnsiTheme="minorEastAsia"/>
          <w:sz w:val="24"/>
          <w:szCs w:val="24"/>
        </w:rPr>
      </w:pPr>
      <w:r>
        <w:rPr>
          <w:rFonts w:hint="eastAsia" w:asciiTheme="minorEastAsia" w:hAnsiTheme="minorEastAsia"/>
          <w:sz w:val="24"/>
          <w:szCs w:val="24"/>
        </w:rPr>
        <w:t xml:space="preserve">　  </w:t>
      </w:r>
      <w:r>
        <w:rPr>
          <w:rFonts w:hint="eastAsia" w:cs="宋体" w:asciiTheme="minorEastAsia" w:hAnsiTheme="minorEastAsia"/>
          <w:b/>
          <w:bCs/>
          <w:color w:val="000000"/>
          <w:kern w:val="0"/>
          <w:sz w:val="24"/>
          <w:szCs w:val="24"/>
        </w:rPr>
        <w:t xml:space="preserve">第六条  </w:t>
      </w:r>
      <w:r>
        <w:rPr>
          <w:rFonts w:hint="eastAsia" w:asciiTheme="minorEastAsia" w:hAnsiTheme="minorEastAsia"/>
          <w:sz w:val="24"/>
          <w:szCs w:val="24"/>
        </w:rPr>
        <w:t>本会会员有下列情形之一的，其相应会员资格终止：</w:t>
      </w:r>
    </w:p>
    <w:p>
      <w:pPr>
        <w:spacing w:line="560" w:lineRule="exact"/>
        <w:rPr>
          <w:rFonts w:asciiTheme="minorEastAsia" w:hAnsiTheme="minorEastAsia"/>
          <w:sz w:val="24"/>
          <w:szCs w:val="24"/>
        </w:rPr>
      </w:pPr>
      <w:r>
        <w:rPr>
          <w:rFonts w:hint="eastAsia" w:asciiTheme="minorEastAsia" w:hAnsiTheme="minorEastAsia"/>
          <w:sz w:val="24"/>
          <w:szCs w:val="24"/>
        </w:rPr>
        <w:t>　 （一）会员可以申请退出本会。申请退会会员应向本会提交书面退会申请,并交回会员证书。</w:t>
      </w:r>
      <w:r>
        <w:rPr>
          <w:rFonts w:hint="eastAsia" w:cs="宋体" w:asciiTheme="minorEastAsia" w:hAnsiTheme="minorEastAsia"/>
          <w:color w:val="000000"/>
          <w:kern w:val="0"/>
          <w:sz w:val="24"/>
          <w:szCs w:val="24"/>
        </w:rPr>
        <w:t>经本会理事会审议通过，同意其退出本会。</w:t>
      </w:r>
    </w:p>
    <w:p>
      <w:pPr>
        <w:spacing w:line="560" w:lineRule="exact"/>
        <w:rPr>
          <w:rFonts w:asciiTheme="minorEastAsia" w:hAnsiTheme="minorEastAsia"/>
          <w:sz w:val="24"/>
          <w:szCs w:val="24"/>
        </w:rPr>
      </w:pPr>
      <w:r>
        <w:rPr>
          <w:rFonts w:hint="eastAsia" w:asciiTheme="minorEastAsia" w:hAnsiTheme="minorEastAsia"/>
          <w:sz w:val="24"/>
          <w:szCs w:val="24"/>
        </w:rPr>
        <w:t>　 （二）已经不再符合本会会员条件的会员单位，</w:t>
      </w:r>
      <w:r>
        <w:rPr>
          <w:rFonts w:hint="eastAsia" w:cs="宋体" w:asciiTheme="minorEastAsia" w:hAnsiTheme="minorEastAsia"/>
          <w:color w:val="000000"/>
          <w:kern w:val="0"/>
          <w:sz w:val="24"/>
          <w:szCs w:val="24"/>
        </w:rPr>
        <w:t>经本会理事会审议通过，劝其退出本会。</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（三）本会会员应该按章程规定缴纳会费，会员连续两年不缴纳会费的，或不履行本会其他义务的,视为自动退会。</w:t>
      </w:r>
      <w:r>
        <w:rPr>
          <w:rFonts w:hint="eastAsia" w:cs="宋体" w:asciiTheme="minorEastAsia" w:hAnsiTheme="minorEastAsia"/>
          <w:color w:val="000000"/>
          <w:kern w:val="0"/>
          <w:sz w:val="24"/>
          <w:szCs w:val="24"/>
        </w:rPr>
        <w:t xml:space="preserve">经本会理事会审议通过，予以公示除名。 </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（四）严重违反本会章程及有关规定，给本会造成重大名誉损害或经济损失的，</w:t>
      </w:r>
      <w:r>
        <w:rPr>
          <w:rFonts w:hint="eastAsia" w:cs="宋体" w:asciiTheme="minorEastAsia" w:hAnsiTheme="minorEastAsia"/>
          <w:color w:val="000000"/>
          <w:kern w:val="0"/>
          <w:sz w:val="24"/>
          <w:szCs w:val="24"/>
        </w:rPr>
        <w:t xml:space="preserve">经本会理事会审议通过，予以公示除名。 </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（五）受到相关行政部门吊销营业执照等行政处罚的，其相应会员资格终止。</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（六）</w:t>
      </w:r>
      <w:r>
        <w:rPr>
          <w:rFonts w:hint="eastAsia" w:cs="宋体" w:asciiTheme="minorEastAsia" w:hAnsiTheme="minorEastAsia"/>
          <w:bCs/>
          <w:color w:val="000000"/>
          <w:kern w:val="0"/>
          <w:sz w:val="24"/>
          <w:szCs w:val="24"/>
        </w:rPr>
        <w:t>申请</w:t>
      </w:r>
      <w:r>
        <w:rPr>
          <w:rFonts w:hint="eastAsia" w:asciiTheme="minorEastAsia" w:hAnsiTheme="minorEastAsia"/>
          <w:sz w:val="24"/>
          <w:szCs w:val="24"/>
        </w:rPr>
        <w:t>加入本会成为本会会员的入会组织（企业或其他组织）解散的，该会员单位自动丧失会员资格。</w:t>
      </w:r>
    </w:p>
    <w:p>
      <w:pPr>
        <w:spacing w:line="560" w:lineRule="exact"/>
        <w:ind w:firstLine="472" w:firstLineChars="196"/>
        <w:rPr>
          <w:rFonts w:asciiTheme="minorEastAsia" w:hAnsiTheme="minorEastAsia"/>
          <w:sz w:val="24"/>
          <w:szCs w:val="24"/>
        </w:rPr>
      </w:pPr>
      <w:r>
        <w:rPr>
          <w:rFonts w:hint="eastAsia" w:asciiTheme="minorEastAsia" w:hAnsiTheme="minorEastAsia"/>
          <w:b/>
          <w:sz w:val="24"/>
          <w:szCs w:val="24"/>
        </w:rPr>
        <w:t xml:space="preserve">第七条  </w:t>
      </w:r>
      <w:r>
        <w:rPr>
          <w:rFonts w:hint="eastAsia" w:asciiTheme="minorEastAsia" w:hAnsiTheme="minorEastAsia"/>
          <w:sz w:val="24"/>
          <w:szCs w:val="24"/>
        </w:rPr>
        <w:t>本会会员对理事会终止其会员资格的决定不服的，可以向理事会提出申诉，请理事会重新审议，或提交会员大会审议表决。</w:t>
      </w:r>
    </w:p>
    <w:p>
      <w:pPr>
        <w:spacing w:line="560" w:lineRule="exact"/>
        <w:ind w:firstLine="472" w:firstLineChars="196"/>
        <w:rPr>
          <w:rFonts w:asciiTheme="minorEastAsia" w:hAnsiTheme="minorEastAsia"/>
          <w:sz w:val="24"/>
          <w:szCs w:val="24"/>
        </w:rPr>
      </w:pPr>
      <w:r>
        <w:rPr>
          <w:rFonts w:hint="eastAsia" w:cs="宋体" w:asciiTheme="minorEastAsia" w:hAnsiTheme="minorEastAsia"/>
          <w:b/>
          <w:bCs/>
          <w:color w:val="000000"/>
          <w:kern w:val="0"/>
          <w:sz w:val="24"/>
          <w:szCs w:val="24"/>
        </w:rPr>
        <w:t>第八条　</w:t>
      </w:r>
      <w:r>
        <w:rPr>
          <w:rFonts w:hint="eastAsia" w:asciiTheme="minorEastAsia" w:hAnsiTheme="minorEastAsia"/>
          <w:sz w:val="24"/>
          <w:szCs w:val="24"/>
        </w:rPr>
        <w:t>会员资格终止的，由协会秘书处负责通知该会员单位，收回其会员证件。</w:t>
      </w:r>
    </w:p>
    <w:p>
      <w:pPr>
        <w:spacing w:line="560" w:lineRule="exact"/>
        <w:ind w:firstLine="472" w:firstLineChars="196"/>
        <w:rPr>
          <w:rFonts w:asciiTheme="minorEastAsia" w:hAnsiTheme="minorEastAsia"/>
          <w:sz w:val="24"/>
          <w:szCs w:val="24"/>
        </w:rPr>
      </w:pPr>
      <w:r>
        <w:rPr>
          <w:rFonts w:hint="eastAsia" w:cs="宋体" w:asciiTheme="minorEastAsia" w:hAnsiTheme="minorEastAsia"/>
          <w:b/>
          <w:bCs/>
          <w:color w:val="000000"/>
          <w:kern w:val="0"/>
          <w:sz w:val="24"/>
          <w:szCs w:val="24"/>
        </w:rPr>
        <w:t xml:space="preserve">第九条  </w:t>
      </w:r>
      <w:r>
        <w:rPr>
          <w:rFonts w:hint="eastAsia" w:asciiTheme="minorEastAsia" w:hAnsiTheme="minorEastAsia"/>
          <w:sz w:val="24"/>
          <w:szCs w:val="24"/>
        </w:rPr>
        <w:t>本会会员名单，由协会秘书处负责在每年协会年检后10天内，在本会网站上公布。</w:t>
      </w:r>
    </w:p>
    <w:p>
      <w:pPr>
        <w:spacing w:line="560" w:lineRule="exact"/>
        <w:rPr>
          <w:rFonts w:asciiTheme="minorEastAsia" w:hAnsiTheme="minorEastAsia"/>
          <w:sz w:val="24"/>
          <w:szCs w:val="24"/>
        </w:rPr>
      </w:pPr>
      <w:r>
        <w:rPr>
          <w:rFonts w:hint="eastAsia" w:asciiTheme="minorEastAsia" w:hAnsiTheme="minorEastAsia"/>
          <w:sz w:val="24"/>
          <w:szCs w:val="24"/>
        </w:rPr>
        <w:t>本管理制度经会员大会审议，表决通过，公布实施。</w:t>
      </w:r>
    </w:p>
    <w:p>
      <w:pPr>
        <w:spacing w:line="520" w:lineRule="exact"/>
        <w:ind w:firstLine="555"/>
        <w:rPr>
          <w:rFonts w:asciiTheme="minorEastAsia" w:hAnsiTheme="minorEastAsia"/>
          <w:sz w:val="24"/>
          <w:szCs w:val="24"/>
        </w:rPr>
      </w:pPr>
    </w:p>
    <w:p>
      <w:pPr>
        <w:spacing w:line="520" w:lineRule="exact"/>
        <w:ind w:firstLine="555"/>
        <w:rPr>
          <w:rFonts w:asciiTheme="minorEastAsia" w:hAnsiTheme="minorEastAsia"/>
          <w:sz w:val="24"/>
          <w:szCs w:val="24"/>
        </w:rPr>
      </w:pPr>
    </w:p>
    <w:p>
      <w:pPr>
        <w:spacing w:line="520" w:lineRule="exact"/>
        <w:ind w:firstLine="555"/>
        <w:rPr>
          <w:rFonts w:asciiTheme="minorEastAsia" w:hAnsiTheme="minorEastAsia"/>
          <w:sz w:val="24"/>
          <w:szCs w:val="24"/>
        </w:rPr>
      </w:pPr>
    </w:p>
    <w:p>
      <w:pPr>
        <w:spacing w:line="520" w:lineRule="exact"/>
        <w:ind w:firstLine="555"/>
        <w:rPr>
          <w:rFonts w:asciiTheme="minorEastAsia" w:hAnsiTheme="minorEastAsia"/>
          <w:sz w:val="24"/>
          <w:szCs w:val="24"/>
        </w:rPr>
      </w:pPr>
    </w:p>
    <w:p>
      <w:pPr>
        <w:pStyle w:val="2"/>
        <w:shd w:val="clear" w:color="auto" w:fill="FFFFFF"/>
        <w:spacing w:before="0" w:after="0" w:line="560" w:lineRule="exact"/>
        <w:jc w:val="center"/>
        <w:rPr>
          <w:color w:val="000000"/>
        </w:rPr>
      </w:pPr>
      <w:bookmarkStart w:id="11" w:name="_Toc469405006"/>
      <w:r>
        <w:rPr>
          <w:rFonts w:hint="eastAsia"/>
          <w:color w:val="000000"/>
        </w:rPr>
        <w:t>宁波市二手车经纪行业协会</w:t>
      </w:r>
      <w:bookmarkEnd w:id="11"/>
    </w:p>
    <w:p>
      <w:pPr>
        <w:pStyle w:val="2"/>
        <w:shd w:val="clear" w:color="auto" w:fill="FFFFFF"/>
        <w:spacing w:before="0" w:after="0" w:line="560" w:lineRule="exact"/>
        <w:jc w:val="center"/>
        <w:rPr>
          <w:color w:val="000000"/>
        </w:rPr>
      </w:pPr>
      <w:bookmarkStart w:id="12" w:name="_Toc469405007"/>
      <w:r>
        <w:rPr>
          <w:rFonts w:hint="eastAsia"/>
          <w:color w:val="000000"/>
        </w:rPr>
        <w:t>秘书处工作制度</w:t>
      </w:r>
      <w:bookmarkEnd w:id="12"/>
    </w:p>
    <w:p>
      <w:pPr>
        <w:jc w:val="center"/>
        <w:rPr>
          <w:rFonts w:ascii="宋体" w:hAnsi="宋体" w:cs="宋体"/>
          <w:color w:val="000000"/>
          <w:kern w:val="0"/>
          <w:sz w:val="24"/>
          <w:szCs w:val="24"/>
        </w:rPr>
      </w:pPr>
      <w:r>
        <w:rPr>
          <w:rFonts w:hint="eastAsia" w:ascii="宋体" w:hAnsi="宋体" w:cs="宋体"/>
          <w:color w:val="000000"/>
          <w:kern w:val="0"/>
          <w:sz w:val="24"/>
          <w:szCs w:val="24"/>
        </w:rPr>
        <w:t>（本制度由本会二届一次会员大会审议表决通过）</w:t>
      </w:r>
    </w:p>
    <w:p>
      <w:pPr>
        <w:jc w:val="center"/>
      </w:pPr>
    </w:p>
    <w:p>
      <w:pPr>
        <w:shd w:val="clear" w:color="auto" w:fill="FFFFFF"/>
        <w:spacing w:line="560" w:lineRule="exact"/>
        <w:ind w:firstLine="54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第一条　</w:t>
      </w:r>
      <w:r>
        <w:rPr>
          <w:rFonts w:hint="eastAsia" w:cs="宋体" w:asciiTheme="minorEastAsia" w:hAnsiTheme="minorEastAsia"/>
          <w:color w:val="000000"/>
          <w:kern w:val="0"/>
          <w:sz w:val="24"/>
          <w:szCs w:val="24"/>
        </w:rPr>
        <w:t>本会秘书处是理事会的常设办事机构。在会长会议（各位会长、副会长的集体）领导下开展工作，对理事会负责。</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秘书处设秘书长一人，副秘书长若干名。秘书长由会员大会选举产生。副秘书长由会长会议提名，理事会议审议通过，会员大会表决通过，理事会聘用。本会系行业性协会，根据章程规定秘书长应当是本会专职工作人员，副秘书长可以是本会兼职工作人员。</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（二）秘书长任期与理事成员任期相同。如果连任超过二届，经会员大会审议通过，应当转为聘用制。聘任制秘书长聘期由理事会决定，可以连聘连任。</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秘书长因故不能履行职务时，经理事会审议批准，可以由临时指定一名副会长兼任，或指定一名专职副秘书长临时主持秘书处日常工作。专职副秘书长按本会专职工作人员录用规定聘用。秘书长因故不能履行职务超过六个月时，应该召开会员大会补选秘书长。</w:t>
      </w:r>
    </w:p>
    <w:p>
      <w:pPr>
        <w:shd w:val="clear" w:color="auto" w:fill="FFFFFF"/>
        <w:spacing w:line="560" w:lineRule="exact"/>
        <w:ind w:firstLine="360" w:firstLineChars="150"/>
        <w:jc w:val="left"/>
        <w:rPr>
          <w:rFonts w:cs="宋体" w:asciiTheme="minorEastAsia" w:hAnsiTheme="minorEastAsia"/>
          <w:b/>
          <w:bCs/>
          <w:color w:val="C00000"/>
          <w:kern w:val="0"/>
          <w:sz w:val="24"/>
          <w:szCs w:val="24"/>
        </w:rPr>
      </w:pPr>
      <w:r>
        <w:rPr>
          <w:rFonts w:hint="eastAsia" w:cs="宋体" w:asciiTheme="minorEastAsia" w:hAnsiTheme="minorEastAsia"/>
          <w:color w:val="000000"/>
          <w:kern w:val="0"/>
          <w:sz w:val="24"/>
          <w:szCs w:val="24"/>
        </w:rPr>
        <w:t>（四）秘书长因故要求辞职，须由本人向理事会提出申请，提交会员大会审议，并且召开会员大会补选秘书长。</w:t>
      </w:r>
      <w:r>
        <w:rPr>
          <w:rFonts w:hint="eastAsia" w:cs="宋体" w:asciiTheme="minorEastAsia" w:hAnsiTheme="minorEastAsia"/>
          <w:b/>
          <w:bCs/>
          <w:color w:val="C00000"/>
          <w:kern w:val="0"/>
          <w:sz w:val="24"/>
          <w:szCs w:val="24"/>
        </w:rPr>
        <w:t>新任秘书长须经出席会员大会的会员二分之一以上表决</w:t>
      </w:r>
      <w:r>
        <w:rPr>
          <w:rFonts w:hint="eastAsia" w:cs="宋体" w:asciiTheme="minorEastAsia" w:hAnsiTheme="minorEastAsia"/>
          <w:b/>
          <w:bCs/>
          <w:color w:val="C00000"/>
          <w:kern w:val="0"/>
          <w:sz w:val="24"/>
          <w:szCs w:val="24"/>
          <w:lang w:eastAsia="zh-CN"/>
        </w:rPr>
        <w:t>通过</w:t>
      </w:r>
      <w:r>
        <w:rPr>
          <w:rFonts w:hint="eastAsia" w:cs="宋体" w:asciiTheme="minorEastAsia" w:hAnsiTheme="minorEastAsia"/>
          <w:b/>
          <w:bCs/>
          <w:color w:val="C00000"/>
          <w:kern w:val="0"/>
          <w:sz w:val="24"/>
          <w:szCs w:val="24"/>
        </w:rPr>
        <w:t>方可当选。</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五）秘书长的罢免必须三分之一以上理事提议，经理事会议三分之二以上理事表决通过，提交会员大会审议。经出席会员大会的会员三分之二以上表决通过，方可罢免。新任秘书长由会员大会按本章程规定进行补选。 </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（六）本会换届或秘书长因故辞职应当进行财务审计。</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（七）选任制秘书长出席理事会会议，聘任制秘书长列席理事会会议。</w:t>
      </w:r>
    </w:p>
    <w:p>
      <w:pPr>
        <w:shd w:val="clear" w:color="auto" w:fill="FFFFFF"/>
        <w:spacing w:line="560" w:lineRule="exact"/>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 xml:space="preserve">第二条  </w:t>
      </w:r>
      <w:r>
        <w:rPr>
          <w:rFonts w:hint="eastAsia" w:cs="宋体" w:asciiTheme="minorEastAsia" w:hAnsiTheme="minorEastAsia"/>
          <w:color w:val="000000"/>
          <w:kern w:val="0"/>
          <w:sz w:val="24"/>
          <w:szCs w:val="24"/>
        </w:rPr>
        <w:t>秘书长主持秘书处日常工作，对会长会议、理事会负责，行使以下职权：</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（一）组织实施会长会议、理事会确定的各项工作任务；</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（二）负责会长会议、理事会和会员大会的具体组织工作；</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（三）组织本会各实体机构开展工作；</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（四）负责提出本会秘书处及本会各实体机构专职和兼职工作人员的聘用和辞退，及工资福利待遇等建议，提交会长会议审议；</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（五）负责处理秘书处其他日常事务，召集并主持秘书长会议。</w:t>
      </w:r>
    </w:p>
    <w:p>
      <w:pPr>
        <w:shd w:val="clear" w:color="auto" w:fill="FFFFFF"/>
        <w:spacing w:line="560" w:lineRule="exact"/>
        <w:ind w:firstLine="472" w:firstLineChars="196"/>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 xml:space="preserve">第三条  </w:t>
      </w:r>
      <w:r>
        <w:rPr>
          <w:rFonts w:hint="eastAsia" w:cs="宋体" w:asciiTheme="minorEastAsia" w:hAnsiTheme="minorEastAsia"/>
          <w:color w:val="000000"/>
          <w:kern w:val="0"/>
          <w:sz w:val="24"/>
          <w:szCs w:val="24"/>
        </w:rPr>
        <w:t>本会应本着精简、高效的原则配置专职工作人员。</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（一）本会专职工作人员应实行公开招聘、公平竞争、择优录用的原则，逐步实行职业化（持证任职）。</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（二）本会专职工作人员的工资福利，应根据市场化原则，参照本行业工资待遇水平，结合国家有关规定和本会实际情况，由秘书长提出方案，经会长会议审议，报理事会批准。</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（三）本会应当按《劳动合同法》的规定与专职工作人员订立劳动合同</w:t>
      </w:r>
    </w:p>
    <w:p>
      <w:pPr>
        <w:shd w:val="clear" w:color="auto" w:fill="FFFFFF"/>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本会专职工作人员的基本养老、医疗和失业等社会保险以及离退休制度，按照国家和所在地区的有关规定执行。</w:t>
      </w:r>
    </w:p>
    <w:p>
      <w:pPr>
        <w:shd w:val="clear" w:color="auto" w:fill="FFFFFF"/>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本会专职工作人员应当按照有关法律和行政法规的规定参加基本养老、医疗和失业等社会保险。</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（四）本会应当组织和鼓励专职人员参加专业培训，逐步提高专职工作人员的政治思想、职业素质和工作水平。</w:t>
      </w:r>
    </w:p>
    <w:p>
      <w:pPr>
        <w:shd w:val="clear" w:color="auto" w:fill="FFFFFF"/>
        <w:spacing w:line="56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（五）本会应当建立规范的人事管理制度。建立健全工作激励和保障机制，从德、能、勤、绩四个方面考核专职工作人员，根据考核结果予以奖惩。</w:t>
      </w:r>
    </w:p>
    <w:p>
      <w:pPr>
        <w:shd w:val="clear" w:color="auto" w:fill="FFFFFF"/>
        <w:spacing w:line="56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本《秘书处工作制度》，由理事会议审议通过，经会员大会批准之日起实行。</w:t>
      </w:r>
    </w:p>
    <w:p>
      <w:pPr>
        <w:spacing w:line="520" w:lineRule="exact"/>
        <w:rPr>
          <w:rFonts w:asciiTheme="minorEastAsia" w:hAnsiTheme="minorEastAsia"/>
          <w:sz w:val="24"/>
          <w:szCs w:val="24"/>
        </w:rPr>
      </w:pPr>
    </w:p>
    <w:p>
      <w:pPr>
        <w:widowControl/>
        <w:shd w:val="clear" w:color="auto" w:fill="FFFFFF"/>
        <w:spacing w:line="520" w:lineRule="exact"/>
        <w:jc w:val="left"/>
        <w:rPr>
          <w:rFonts w:cs="宋体" w:asciiTheme="minorEastAsia" w:hAnsiTheme="minorEastAsia"/>
          <w:color w:val="000000"/>
          <w:kern w:val="0"/>
          <w:sz w:val="24"/>
          <w:szCs w:val="24"/>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pStyle w:val="2"/>
        <w:shd w:val="clear" w:color="auto" w:fill="FFFFFF"/>
        <w:spacing w:before="0" w:after="0" w:line="560" w:lineRule="exact"/>
        <w:jc w:val="center"/>
        <w:rPr>
          <w:color w:val="000000"/>
        </w:rPr>
      </w:pPr>
      <w:bookmarkStart w:id="13" w:name="_Toc469405008"/>
      <w:r>
        <w:rPr>
          <w:rFonts w:hint="eastAsia"/>
          <w:color w:val="000000"/>
        </w:rPr>
        <w:t>宁波市二手车经纪行业协会</w:t>
      </w:r>
      <w:bookmarkEnd w:id="13"/>
    </w:p>
    <w:p>
      <w:pPr>
        <w:pStyle w:val="2"/>
        <w:shd w:val="clear" w:color="auto" w:fill="FFFFFF"/>
        <w:spacing w:before="0" w:after="0" w:line="560" w:lineRule="exact"/>
        <w:jc w:val="center"/>
        <w:rPr>
          <w:color w:val="000000"/>
        </w:rPr>
      </w:pPr>
      <w:bookmarkStart w:id="14" w:name="_Toc469405009"/>
      <w:r>
        <w:rPr>
          <w:rFonts w:hint="eastAsia"/>
          <w:color w:val="000000"/>
        </w:rPr>
        <w:t>财务管理制度</w:t>
      </w:r>
      <w:bookmarkEnd w:id="14"/>
    </w:p>
    <w:p>
      <w:pPr>
        <w:jc w:val="center"/>
      </w:pPr>
      <w:r>
        <w:rPr>
          <w:rFonts w:hint="eastAsia" w:ascii="宋体" w:hAnsi="宋体" w:cs="宋体"/>
          <w:color w:val="000000"/>
          <w:kern w:val="0"/>
          <w:sz w:val="24"/>
          <w:szCs w:val="24"/>
        </w:rPr>
        <w:t>（本制度由本会二届一次会员大会审议表决通过）</w:t>
      </w:r>
    </w:p>
    <w:p>
      <w:pPr>
        <w:spacing w:line="560" w:lineRule="exact"/>
        <w:ind w:firstLine="723" w:firstLineChars="200"/>
        <w:jc w:val="center"/>
        <w:rPr>
          <w:rFonts w:ascii="Calibri" w:hAnsi="Calibri" w:eastAsia="宋体" w:cs="Times New Roman"/>
          <w:b/>
          <w:color w:val="000000"/>
          <w:sz w:val="36"/>
          <w:szCs w:val="36"/>
        </w:rPr>
      </w:pPr>
    </w:p>
    <w:p>
      <w:pPr>
        <w:spacing w:line="560" w:lineRule="exact"/>
        <w:ind w:firstLine="360" w:firstLineChars="150"/>
        <w:rPr>
          <w:rFonts w:ascii="Calibri" w:hAnsi="Calibri" w:eastAsia="宋体" w:cs="Times New Roman"/>
          <w:color w:val="000000"/>
          <w:sz w:val="24"/>
          <w:szCs w:val="24"/>
        </w:rPr>
      </w:pPr>
      <w:r>
        <w:rPr>
          <w:rFonts w:hint="eastAsia" w:ascii="Calibri" w:hAnsi="Calibri" w:eastAsia="宋体" w:cs="Times New Roman"/>
          <w:color w:val="000000"/>
          <w:sz w:val="24"/>
          <w:szCs w:val="24"/>
        </w:rPr>
        <w:t xml:space="preserve"> 为加强协会的财务管理，建立健全财务管理制度，保障协会的正常工作，规范协会的财务行为，保证会计信息的真实、完整，根据《中华人民共和国会计法》、《民间非营利组织会计制度》、《社会团体登记管理条例》及有关规定，结合本协会实际情况，制定本制度。 </w:t>
      </w:r>
    </w:p>
    <w:p>
      <w:pPr>
        <w:spacing w:line="560" w:lineRule="exact"/>
        <w:ind w:firstLine="562" w:firstLineChars="200"/>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第一章  收入管理 </w:t>
      </w:r>
    </w:p>
    <w:p>
      <w:pPr>
        <w:spacing w:line="560" w:lineRule="exact"/>
        <w:ind w:firstLine="482" w:firstLineChars="200"/>
        <w:rPr>
          <w:rFonts w:cs="Times New Roman" w:asciiTheme="minorEastAsia" w:hAnsiTheme="minorEastAsia"/>
          <w:color w:val="000000"/>
          <w:sz w:val="24"/>
          <w:szCs w:val="24"/>
        </w:rPr>
      </w:pPr>
      <w:r>
        <w:rPr>
          <w:rFonts w:hint="eastAsia" w:ascii="宋体" w:hAnsi="宋体" w:cs="宋体"/>
          <w:b/>
          <w:bCs/>
          <w:color w:val="000000"/>
          <w:kern w:val="0"/>
          <w:sz w:val="24"/>
          <w:szCs w:val="24"/>
        </w:rPr>
        <w:t>第一条</w:t>
      </w:r>
      <w:r>
        <w:rPr>
          <w:rFonts w:hint="eastAsia" w:cs="Times New Roman" w:asciiTheme="minorEastAsia" w:hAnsiTheme="minorEastAsia"/>
          <w:color w:val="000000"/>
          <w:sz w:val="24"/>
          <w:szCs w:val="24"/>
        </w:rPr>
        <w:t xml:space="preserve">  协会收入的主要来源： </w:t>
      </w:r>
    </w:p>
    <w:p>
      <w:pPr>
        <w:spacing w:line="560" w:lineRule="exact"/>
        <w:ind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1、会员缴纳的会费：按照会员大会通过的会费收取标准收取。 </w:t>
      </w:r>
    </w:p>
    <w:p>
      <w:pPr>
        <w:spacing w:line="560" w:lineRule="exact"/>
        <w:ind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2、事业收入：指协会组织通过开展专项业务活动及其辅助活动取得的收入。</w:t>
      </w:r>
    </w:p>
    <w:p>
      <w:pPr>
        <w:spacing w:line="560" w:lineRule="exact"/>
        <w:ind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3、其他合法收入：指各种社会捐赠、政府资助、活动经费、利息收入等。 </w:t>
      </w:r>
    </w:p>
    <w:p>
      <w:pPr>
        <w:spacing w:line="560" w:lineRule="exact"/>
        <w:ind w:firstLine="482" w:firstLineChars="200"/>
        <w:rPr>
          <w:rFonts w:cs="Times New Roman" w:asciiTheme="minorEastAsia" w:hAnsiTheme="minorEastAsia"/>
          <w:color w:val="000000"/>
          <w:sz w:val="24"/>
          <w:szCs w:val="24"/>
        </w:rPr>
      </w:pPr>
      <w:r>
        <w:rPr>
          <w:rFonts w:hint="eastAsia" w:ascii="宋体" w:hAnsi="宋体" w:cs="宋体"/>
          <w:b/>
          <w:bCs/>
          <w:color w:val="000000"/>
          <w:kern w:val="0"/>
          <w:sz w:val="24"/>
          <w:szCs w:val="24"/>
        </w:rPr>
        <w:t>第二条</w:t>
      </w:r>
      <w:r>
        <w:rPr>
          <w:rFonts w:hint="eastAsia" w:cs="Times New Roman" w:asciiTheme="minorEastAsia" w:hAnsiTheme="minorEastAsia"/>
          <w:color w:val="000000"/>
          <w:sz w:val="24"/>
          <w:szCs w:val="24"/>
        </w:rPr>
        <w:t xml:space="preserve">  按照《民间非营利组织会计制度》的有关规定，各项收入全部纳入单位统一核算，统一管理。协会对其不同来源的收入，实行不同形式的管理。 </w:t>
      </w:r>
    </w:p>
    <w:p>
      <w:pPr>
        <w:spacing w:line="560" w:lineRule="exact"/>
        <w:ind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1、会费收入：依照会费管理办法进行管理，主要用于协会业务活动所需经费。 </w:t>
      </w:r>
    </w:p>
    <w:p>
      <w:pPr>
        <w:spacing w:line="560" w:lineRule="exact"/>
        <w:ind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2、事业收入：协会对事业收入实行激励机制，即对事业收入进行统一管理的基础上，将税后收入按有关规定进行支配。 </w:t>
      </w:r>
    </w:p>
    <w:p>
      <w:pPr>
        <w:spacing w:line="560" w:lineRule="exact"/>
        <w:ind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3、其他收入：作为协会经费来源的补充。</w:t>
      </w:r>
    </w:p>
    <w:p>
      <w:pPr>
        <w:spacing w:line="560" w:lineRule="exact"/>
        <w:ind w:firstLine="562" w:firstLineChars="200"/>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 xml:space="preserve">第二章 支出管理  </w:t>
      </w:r>
    </w:p>
    <w:p>
      <w:pPr>
        <w:spacing w:line="560" w:lineRule="exact"/>
        <w:ind w:firstLine="482" w:firstLineChars="200"/>
        <w:rPr>
          <w:rFonts w:cs="Times New Roman" w:asciiTheme="minorEastAsia" w:hAnsiTheme="minorEastAsia"/>
          <w:color w:val="000000"/>
          <w:sz w:val="24"/>
          <w:szCs w:val="24"/>
        </w:rPr>
      </w:pPr>
      <w:r>
        <w:rPr>
          <w:rFonts w:hint="eastAsia" w:ascii="宋体" w:hAnsi="宋体" w:cs="宋体"/>
          <w:b/>
          <w:bCs/>
          <w:color w:val="000000"/>
          <w:kern w:val="0"/>
          <w:sz w:val="24"/>
          <w:szCs w:val="24"/>
        </w:rPr>
        <w:t>第三条</w:t>
      </w:r>
      <w:r>
        <w:rPr>
          <w:rFonts w:hint="eastAsia" w:cs="Times New Roman" w:asciiTheme="minorEastAsia" w:hAnsiTheme="minorEastAsia"/>
          <w:color w:val="000000"/>
          <w:sz w:val="24"/>
          <w:szCs w:val="24"/>
        </w:rPr>
        <w:t xml:space="preserve">  协会的支出是指按《章程》规定，履行协会管理与服务职能所发生的费用。包括各项管理费用、聘用人员工资、办公设备购置、办公场所租赁、修缮等费用。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第四条</w:t>
      </w:r>
      <w:r>
        <w:rPr>
          <w:rFonts w:hint="eastAsia" w:cs="Times New Roman" w:asciiTheme="minorEastAsia" w:hAnsiTheme="minorEastAsia"/>
          <w:color w:val="000000"/>
          <w:sz w:val="24"/>
          <w:szCs w:val="24"/>
        </w:rPr>
        <w:t xml:space="preserve">  支出审批原则：协会对各项支出实行逐级审批、财务监督控制的办法。费用支出审批要严格执行宁波市事业单位财经政策规定和开支范围及标准，坚持量入为出勤俭节约原则。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第五条</w:t>
      </w:r>
      <w:r>
        <w:rPr>
          <w:rFonts w:hint="eastAsia" w:cs="Times New Roman" w:asciiTheme="minorEastAsia" w:hAnsiTheme="minorEastAsia"/>
          <w:color w:val="000000"/>
          <w:sz w:val="24"/>
          <w:szCs w:val="24"/>
        </w:rPr>
        <w:t xml:space="preserve">  支出审批程序：协会的各项支出应由经办人按财务规定格式及要求填写费用报销单。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第六条</w:t>
      </w:r>
      <w:r>
        <w:rPr>
          <w:rFonts w:hint="eastAsia" w:cs="Times New Roman" w:asciiTheme="minorEastAsia" w:hAnsiTheme="minorEastAsia"/>
          <w:color w:val="000000"/>
          <w:sz w:val="24"/>
          <w:szCs w:val="24"/>
        </w:rPr>
        <w:t xml:space="preserve">  支出审批权限： 协会会长是协会资金管理的第一责任人，对协会资金的安全使用负责。协会经费支出实行会长会议集体审核，会长签字批准制度。单笔报销金额在500元以下的资金开支，先由协会秘书长审批使用，当月汇总报会长会议审核批准。单笔报销金额在500元以上的资金开支，先报会长会议审核批准后使用。</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第七条</w:t>
      </w:r>
      <w:r>
        <w:rPr>
          <w:rFonts w:hint="eastAsia" w:cs="Times New Roman" w:asciiTheme="minorEastAsia" w:hAnsiTheme="minorEastAsia"/>
          <w:color w:val="000000"/>
          <w:sz w:val="24"/>
          <w:szCs w:val="24"/>
        </w:rPr>
        <w:t xml:space="preserve">  协会报销办公费、差旅费、会议费、接待费要求如下：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 xml:space="preserve">1、购入办公用品时，要附有购物明细清单。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 xml:space="preserve">2、差旅费：⑴ 有关人员因公出差报销时要附上由秘书长签字批准的会议通知。秘书长出差时，要附上由会长签字批准的会议通知。⑵ 其它事项出差，以书面形式说明出差的目的，按以上程序办理。⑶ 差旅费应在出差回来后十天内办理报销手续。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3、会议费用：召开会议前，先由秘书处提出申请，做出会议费用预算，说明召开会议的内容、会议规格、参加会议的人数。报会长会议集体审核批准。会议结束报销时应附有会议消费清单。</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4、接待费支出：应由经办人员提出申请，说明来访人单位名称、规格、人数，报会长会议集体审核批准，按批准支出标准执行。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第八条</w:t>
      </w:r>
      <w:r>
        <w:rPr>
          <w:rFonts w:hint="eastAsia" w:cs="Times New Roman" w:asciiTheme="minorEastAsia" w:hAnsiTheme="minorEastAsia"/>
          <w:color w:val="000000"/>
          <w:sz w:val="24"/>
          <w:szCs w:val="24"/>
        </w:rPr>
        <w:t xml:space="preserve">  协会应建立固定资产、存货及办公用品领用制度，由秘书处负责采购、管理。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第九条</w:t>
      </w:r>
      <w:r>
        <w:rPr>
          <w:rFonts w:hint="eastAsia" w:cs="Times New Roman" w:asciiTheme="minorEastAsia" w:hAnsiTheme="minorEastAsia"/>
          <w:color w:val="000000"/>
          <w:sz w:val="24"/>
          <w:szCs w:val="24"/>
        </w:rPr>
        <w:t xml:space="preserve">  协会工作人员的工资发放及按规定发放的各项补贴或津贴，由财务人员负责造表，报会长会议审批后，按规定发放。</w:t>
      </w:r>
    </w:p>
    <w:p>
      <w:pPr>
        <w:spacing w:line="560" w:lineRule="exact"/>
        <w:ind w:firstLine="562" w:firstLineChars="200"/>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第三章  资产及负债管理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第十条</w:t>
      </w:r>
      <w:r>
        <w:rPr>
          <w:rFonts w:hint="eastAsia" w:cs="Times New Roman" w:asciiTheme="minorEastAsia" w:hAnsiTheme="minorEastAsia"/>
          <w:color w:val="000000"/>
          <w:sz w:val="24"/>
          <w:szCs w:val="24"/>
        </w:rPr>
        <w:t xml:space="preserve">  协会的资产包括流动资产、固定资产、无形资产和对外投资。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 xml:space="preserve">第十一条  </w:t>
      </w:r>
      <w:r>
        <w:rPr>
          <w:rFonts w:hint="eastAsia" w:cs="Times New Roman" w:asciiTheme="minorEastAsia" w:hAnsiTheme="minorEastAsia"/>
          <w:color w:val="000000"/>
          <w:sz w:val="24"/>
          <w:szCs w:val="24"/>
        </w:rPr>
        <w:t>流动资产包括现金、银行存款、应收款、预付款、其它应收款和存货。应建立、健全现金及各种存款的内部管理制度及时清理各种借款，应当对存货进行定期的清查盘点，保证帐实相符。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第十二条</w:t>
      </w:r>
      <w:r>
        <w:rPr>
          <w:rFonts w:hint="eastAsia" w:cs="Times New Roman" w:asciiTheme="minorEastAsia" w:hAnsiTheme="minorEastAsia"/>
          <w:color w:val="000000"/>
          <w:sz w:val="24"/>
          <w:szCs w:val="24"/>
        </w:rPr>
        <w:t xml:space="preserve">  固定资产是指同时具有以下特征的有形资产：一是为行政管理、提供服务目的而持有的；二是预计使用年限超过一年；三是单位价值较高。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第十三条</w:t>
      </w:r>
      <w:r>
        <w:rPr>
          <w:rFonts w:hint="eastAsia" w:cs="Times New Roman" w:asciiTheme="minorEastAsia" w:hAnsiTheme="minorEastAsia"/>
          <w:color w:val="000000"/>
          <w:sz w:val="24"/>
          <w:szCs w:val="24"/>
        </w:rPr>
        <w:t xml:space="preserve">  协会应做好固定资产实物管理工作，建立固定资产台帐。财务人员应做好固定资产价值管理工作。应定期对固定资产清查盘点。每年应当进行一次全面清查盘点。</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第十四条</w:t>
      </w:r>
      <w:r>
        <w:rPr>
          <w:rFonts w:hint="eastAsia" w:cs="Times New Roman" w:asciiTheme="minorEastAsia" w:hAnsiTheme="minorEastAsia"/>
          <w:color w:val="000000"/>
          <w:sz w:val="24"/>
          <w:szCs w:val="24"/>
        </w:rPr>
        <w:t xml:space="preserve">  协会的负债包括借入款项、应付款项、暂存款项、应缴款项等，按会计核算要求记帐。</w:t>
      </w:r>
    </w:p>
    <w:p>
      <w:pPr>
        <w:spacing w:line="560" w:lineRule="exact"/>
        <w:ind w:firstLine="482" w:firstLineChars="200"/>
        <w:jc w:val="left"/>
        <w:rPr>
          <w:rFonts w:ascii="Calibri" w:hAnsi="Calibri" w:eastAsia="宋体" w:cs="Times New Roman"/>
          <w:color w:val="000000"/>
          <w:sz w:val="28"/>
          <w:szCs w:val="28"/>
        </w:rPr>
      </w:pPr>
      <w:r>
        <w:rPr>
          <w:rFonts w:hint="eastAsia" w:cs="Times New Roman" w:asciiTheme="minorEastAsia" w:hAnsiTheme="minorEastAsia"/>
          <w:b/>
          <w:color w:val="000000"/>
          <w:sz w:val="24"/>
          <w:szCs w:val="24"/>
        </w:rPr>
        <w:t>第十五条</w:t>
      </w:r>
      <w:r>
        <w:rPr>
          <w:rFonts w:hint="eastAsia" w:cs="Times New Roman" w:asciiTheme="minorEastAsia" w:hAnsiTheme="minorEastAsia"/>
          <w:color w:val="000000"/>
          <w:sz w:val="24"/>
          <w:szCs w:val="24"/>
        </w:rPr>
        <w:t xml:space="preserve">  协会应当对不同性质的负债分别管理，及时清理并按照规定办理结算，保证负债在规定期限内归还。</w:t>
      </w:r>
      <w:r>
        <w:rPr>
          <w:rFonts w:hint="eastAsia" w:ascii="Calibri" w:hAnsi="Calibri" w:eastAsia="宋体" w:cs="Times New Roman"/>
          <w:color w:val="000000"/>
          <w:sz w:val="28"/>
          <w:szCs w:val="28"/>
        </w:rPr>
        <w:t> </w:t>
      </w:r>
    </w:p>
    <w:p>
      <w:pPr>
        <w:spacing w:line="560" w:lineRule="exact"/>
        <w:ind w:firstLine="562" w:firstLineChars="200"/>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第四章  财务报告和财务分析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第十六条</w:t>
      </w:r>
      <w:r>
        <w:rPr>
          <w:rFonts w:hint="eastAsia" w:cs="Times New Roman" w:asciiTheme="minorEastAsia" w:hAnsiTheme="minorEastAsia"/>
          <w:color w:val="000000"/>
          <w:sz w:val="24"/>
          <w:szCs w:val="24"/>
        </w:rPr>
        <w:t xml:space="preserve">  财务报告是反映协会一定时期财务状况和经营成果的总结性书面文件。协会财务人员应当在规定时间做好协会月度、年度等财务报告，报各位会长、副会长和协会财务监督检查组织。</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第十七条</w:t>
      </w:r>
      <w:r>
        <w:rPr>
          <w:rFonts w:hint="eastAsia" w:cs="Times New Roman" w:asciiTheme="minorEastAsia" w:hAnsiTheme="minorEastAsia"/>
          <w:color w:val="000000"/>
          <w:sz w:val="24"/>
          <w:szCs w:val="24"/>
        </w:rPr>
        <w:t xml:space="preserve">  年度财务报告包括资产负债表、收支情况表、有关附表以及财务情况说明书。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第十八条</w:t>
      </w:r>
      <w:r>
        <w:rPr>
          <w:rFonts w:hint="eastAsia" w:cs="Times New Roman" w:asciiTheme="minorEastAsia" w:hAnsiTheme="minorEastAsia"/>
          <w:color w:val="000000"/>
          <w:sz w:val="24"/>
          <w:szCs w:val="24"/>
        </w:rPr>
        <w:t xml:space="preserve">  协会财务情况说明书由协会财务人员编制，报告给各位会长、副会长和协会财务监督检查组织。主要说明协会收入及其支出、结余及其分配、资产负债变动的情况，对目前或今后财务状况发生重大影响的事项，以及需要说明的其他事项。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第十九条</w:t>
      </w:r>
      <w:r>
        <w:rPr>
          <w:rFonts w:hint="eastAsia" w:cs="Times New Roman" w:asciiTheme="minorEastAsia" w:hAnsiTheme="minorEastAsia"/>
          <w:color w:val="000000"/>
          <w:sz w:val="24"/>
          <w:szCs w:val="24"/>
        </w:rPr>
        <w:t xml:space="preserve">  协会财务分析报告由协会财务人员按季编制，报告给各位会长、副会长和协会财务监督检查组织。财务分析的内容包括资产使用、支出状况等。财务分析的指标包括经费收缴率、人员支出与公用支出分别占总支出的比率、资产负债率等。</w:t>
      </w:r>
    </w:p>
    <w:p>
      <w:pPr>
        <w:spacing w:line="560" w:lineRule="exact"/>
        <w:ind w:firstLine="562" w:firstLineChars="200"/>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第五章  现金、银行支票、票据管理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第二十条</w:t>
      </w:r>
      <w:r>
        <w:rPr>
          <w:rFonts w:hint="eastAsia" w:cs="Times New Roman" w:asciiTheme="minorEastAsia" w:hAnsiTheme="minorEastAsia"/>
          <w:color w:val="000000"/>
          <w:sz w:val="24"/>
          <w:szCs w:val="24"/>
        </w:rPr>
        <w:t xml:space="preserve">  协会现金、银行支票管理按照国务院《现金管理暂行条例》和银行结算管理规定执行。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第二十一条</w:t>
      </w:r>
      <w:r>
        <w:rPr>
          <w:rFonts w:hint="eastAsia" w:cs="Times New Roman" w:asciiTheme="minorEastAsia" w:hAnsiTheme="minorEastAsia"/>
          <w:color w:val="000000"/>
          <w:sz w:val="24"/>
          <w:szCs w:val="24"/>
        </w:rPr>
        <w:t xml:space="preserve">  现金收入必须开给发票或收据，并当日记入银行或现金帐户，当日送存银行。严禁贪污、挪用公款，严禁私设“小金库”，帐外设帐。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第二十二条</w:t>
      </w:r>
      <w:r>
        <w:rPr>
          <w:rFonts w:hint="eastAsia" w:cs="Times New Roman" w:asciiTheme="minorEastAsia" w:hAnsiTheme="minorEastAsia"/>
          <w:color w:val="000000"/>
          <w:sz w:val="24"/>
          <w:szCs w:val="24"/>
        </w:rPr>
        <w:t xml:space="preserve">  出纳收入的现金应专柜存放，不得与个人款项混杂，不得超过银行核定的现金库存限额，不得“坐支”现金或以“白条”抵库，出纳应做到日清月结。会计对现金的库存情况应该随时检查。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第二十三条</w:t>
      </w:r>
      <w:r>
        <w:rPr>
          <w:rFonts w:hint="eastAsia" w:cs="Times New Roman" w:asciiTheme="minorEastAsia" w:hAnsiTheme="minorEastAsia"/>
          <w:color w:val="000000"/>
          <w:sz w:val="24"/>
          <w:szCs w:val="24"/>
        </w:rPr>
        <w:t xml:space="preserve">  不得将现金收入以个人名义储存方式存入银行，不得随意互借现金，不得利用帐户替其他单位或个人套取现金。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第二十四条</w:t>
      </w:r>
      <w:r>
        <w:rPr>
          <w:rFonts w:hint="eastAsia" w:cs="Times New Roman" w:asciiTheme="minorEastAsia" w:hAnsiTheme="minorEastAsia"/>
          <w:color w:val="000000"/>
          <w:sz w:val="24"/>
          <w:szCs w:val="24"/>
        </w:rPr>
        <w:t xml:space="preserve">  现金支付必须符合国务院《现金管理暂行条例》规定的使用范围，不足转帐金额起点的零星开支可使用现金支付，其余必须通过银行办理转帐结算。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第二十五条</w:t>
      </w:r>
      <w:r>
        <w:rPr>
          <w:rFonts w:hint="eastAsia" w:cs="Times New Roman" w:asciiTheme="minorEastAsia" w:hAnsiTheme="minorEastAsia"/>
          <w:color w:val="000000"/>
          <w:sz w:val="24"/>
          <w:szCs w:val="24"/>
        </w:rPr>
        <w:t xml:space="preserve">  不得签发空头支票及空白支票或远期支票，不得填写假用途，不得将支票交给销货单位代为签发，不得出租出借银行帐户。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第二十六条</w:t>
      </w:r>
      <w:r>
        <w:rPr>
          <w:rFonts w:hint="eastAsia" w:cs="Times New Roman" w:asciiTheme="minorEastAsia" w:hAnsiTheme="minorEastAsia"/>
          <w:color w:val="000000"/>
          <w:sz w:val="24"/>
          <w:szCs w:val="24"/>
        </w:rPr>
        <w:t xml:space="preserve">  签发银行支票的印鉴必须分人保管，严禁集中在一个人身上。</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第二十七条</w:t>
      </w:r>
      <w:r>
        <w:rPr>
          <w:rFonts w:hint="eastAsia" w:cs="Times New Roman" w:asciiTheme="minorEastAsia" w:hAnsiTheme="minorEastAsia"/>
          <w:color w:val="000000"/>
          <w:sz w:val="24"/>
          <w:szCs w:val="24"/>
        </w:rPr>
        <w:t xml:space="preserve">  实行钱帐分管制度，非出纳人员不得兼管现金收付业务和现金保管业务工作。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第二十八条</w:t>
      </w:r>
      <w:r>
        <w:rPr>
          <w:rFonts w:hint="eastAsia" w:cs="Times New Roman" w:asciiTheme="minorEastAsia" w:hAnsiTheme="minorEastAsia"/>
          <w:color w:val="000000"/>
          <w:sz w:val="24"/>
          <w:szCs w:val="24"/>
        </w:rPr>
        <w:t xml:space="preserve">  必须做好现金和银行支票的保管工作。如发生现金被窃，必须及时报告协会领导和有关部门，同时分清责任进行处理；对盖好印鉴的空白支票丢失，要立即向银行挂失，并登报声明作废。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 xml:space="preserve">第二十九条  </w:t>
      </w:r>
      <w:r>
        <w:rPr>
          <w:rFonts w:hint="eastAsia" w:cs="Times New Roman" w:asciiTheme="minorEastAsia" w:hAnsiTheme="minorEastAsia"/>
          <w:color w:val="000000"/>
          <w:sz w:val="24"/>
          <w:szCs w:val="24"/>
        </w:rPr>
        <w:t>根据《中华人民共和国票据法》的有关规定，财务部门要建立健全票据的领取、开具、保管登记工作，不得将票据借作他用。</w:t>
      </w:r>
    </w:p>
    <w:p>
      <w:pPr>
        <w:spacing w:line="560" w:lineRule="exact"/>
        <w:ind w:firstLine="562" w:firstLineChars="200"/>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第六章  内部财务会计管理</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第三十条</w:t>
      </w:r>
      <w:r>
        <w:rPr>
          <w:rFonts w:hint="eastAsia" w:cs="Times New Roman" w:asciiTheme="minorEastAsia" w:hAnsiTheme="minorEastAsia"/>
          <w:color w:val="000000"/>
          <w:sz w:val="24"/>
          <w:szCs w:val="24"/>
        </w:rPr>
        <w:t xml:space="preserve">  协会内部财务会计管理，是指为了规范和加强内部财务会计工作，使内部财务会计工作的程序、方法、要求等制度化、规范化，而制定的内部管理措施。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第三十一条</w:t>
      </w:r>
      <w:r>
        <w:rPr>
          <w:rFonts w:hint="eastAsia" w:cs="Times New Roman" w:asciiTheme="minorEastAsia" w:hAnsiTheme="minorEastAsia"/>
          <w:color w:val="000000"/>
          <w:sz w:val="24"/>
          <w:szCs w:val="24"/>
        </w:rPr>
        <w:t xml:space="preserve">  内部财务会计管理制度包括：内部会计管理体系、财务人员岗位责任制、账务处理程序制度、原始记录管理制度、财务清查制度、财务收支审批制度、财务会计分析报告制度等。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第三十二条</w:t>
      </w:r>
      <w:r>
        <w:rPr>
          <w:rFonts w:hint="eastAsia" w:cs="Times New Roman" w:asciiTheme="minorEastAsia" w:hAnsiTheme="minorEastAsia"/>
          <w:color w:val="000000"/>
          <w:sz w:val="24"/>
          <w:szCs w:val="24"/>
        </w:rPr>
        <w:t xml:space="preserve">  财务人员岗位责任制度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1、财务人员要坚持原则，廉洁奉公，严格执行国家财经政策、法规和本会制定的有关规定和办法。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2、财务人员要熟悉业务知识，对行协财务收支进行客观、准确、及时地反映和控制，并进行分析，使财务工作合法合规，经得起各种财务审计和检查。</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3、财务人员应恪守职责，开拓进取，努力做好服务工作。</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第三十三条</w:t>
      </w:r>
      <w:r>
        <w:rPr>
          <w:rFonts w:hint="eastAsia" w:cs="Times New Roman" w:asciiTheme="minorEastAsia" w:hAnsiTheme="minorEastAsia"/>
          <w:color w:val="000000"/>
          <w:sz w:val="24"/>
          <w:szCs w:val="24"/>
        </w:rPr>
        <w:t xml:space="preserve">  账务处理程序制度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1、按国家统一的会计制度规定，确定财务部门的会计科目、明细科目的设置和使用范围。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2、根据财政部《会计基础工作规范》和协会会计核算的实际，确定会计凭证格式，进行凭证填制，规定审核要求。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3、财务账簿实行计算机软件管理，总账、明细账、现金日记账、银行存款日记帐由计算机录入；辅助账簿根据实际情况确定。</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4、根据国家统一会计制度的要求和协会实际情况，财务人员应编制以下会计报表：资产负债表、收入支出表、会计报表附，主要有支出明细表、专项资金收支情况表、经营支出明细表。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第三十四条</w:t>
      </w:r>
      <w:r>
        <w:rPr>
          <w:rFonts w:hint="eastAsia" w:cs="Times New Roman" w:asciiTheme="minorEastAsia" w:hAnsiTheme="minorEastAsia"/>
          <w:color w:val="000000"/>
          <w:sz w:val="24"/>
          <w:szCs w:val="24"/>
        </w:rPr>
        <w:t xml:space="preserve">  会计档案管理制度。按照财政部《会计基础工作规范》对会计档案进行有效的管理。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第三十五条</w:t>
      </w:r>
      <w:r>
        <w:rPr>
          <w:rFonts w:hint="eastAsia" w:cs="Times New Roman" w:asciiTheme="minorEastAsia" w:hAnsiTheme="minorEastAsia"/>
          <w:color w:val="000000"/>
          <w:sz w:val="24"/>
          <w:szCs w:val="24"/>
        </w:rPr>
        <w:t xml:space="preserve">  财产清查制度。财务人员应定期对协会现有资产进行清查，以保证帐实相符。对财产清查中发生的问题，应及时上报。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第三十六条</w:t>
      </w:r>
      <w:r>
        <w:rPr>
          <w:rFonts w:hint="eastAsia" w:cs="Times New Roman" w:asciiTheme="minorEastAsia" w:hAnsiTheme="minorEastAsia"/>
          <w:color w:val="000000"/>
          <w:sz w:val="24"/>
          <w:szCs w:val="24"/>
        </w:rPr>
        <w:t xml:space="preserve">  财务收支审批制度。应严格财务收支的管理，建立、健全财务收支审批制度。 </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第三十七条</w:t>
      </w:r>
      <w:r>
        <w:rPr>
          <w:rFonts w:hint="eastAsia" w:cs="Times New Roman" w:asciiTheme="minorEastAsia" w:hAnsiTheme="minorEastAsia"/>
          <w:color w:val="000000"/>
          <w:sz w:val="24"/>
          <w:szCs w:val="24"/>
        </w:rPr>
        <w:t xml:space="preserve">  财务会计分析报告制度。财务应按季度向协会财务主管领导报告季度财务收支情况；年终向理事会提供年度财务报告。</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第三十八条</w:t>
      </w:r>
      <w:r>
        <w:rPr>
          <w:rFonts w:hint="eastAsia" w:cs="Times New Roman" w:asciiTheme="minorEastAsia" w:hAnsiTheme="minorEastAsia"/>
          <w:color w:val="000000"/>
          <w:sz w:val="24"/>
          <w:szCs w:val="24"/>
        </w:rPr>
        <w:t xml:space="preserve">  财务人员的职业道德。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1、财务人员在工作中应当遵守职业道德，树立良好的职业品质，严谨的工作作风，严守工作纪律，努力提高工作效率和工作质量。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2、财务人员应当热爱本职工作，逐步提高自己的工作技能和适应知识不断更新发展的需要。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3、财务人员应当熟悉财经法律、法规、规章和国家统一的会计制度，要学法、知法、执法、宣传法、守法、维护法。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4、财务人员要按照会计法律、法规和国家统一会计制度规定的程序和要求进行会计工作，保证所提供的会计信息合法、真实、准确、及时、完整。</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5、财务人员办理会计事务应当实事求是、客观公正，办事要主动热情、耐心服务。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6、财务人员应保守财务秘密，未经主管领导同意，不能向外提供或者泄露单位会计信息。 </w:t>
      </w:r>
    </w:p>
    <w:p>
      <w:pPr>
        <w:spacing w:line="560" w:lineRule="exact"/>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第七章  人员调动、离职的交接</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第三十九条</w:t>
      </w:r>
      <w:r>
        <w:rPr>
          <w:rFonts w:hint="eastAsia" w:cs="Times New Roman" w:asciiTheme="minorEastAsia" w:hAnsiTheme="minorEastAsia"/>
          <w:color w:val="000000"/>
          <w:sz w:val="24"/>
          <w:szCs w:val="24"/>
        </w:rPr>
        <w:t xml:space="preserve">  为了规范会计人员的管理，确保会计人员变动岗位时，区分清楚岗位变动前后岗位责任人的责任，确保会计工作的前后衔接，防止账目不清、责任不清等混乱现象的发生，根据《中华人民共和国会计法》及财政部《会计基础工作规范》的有关规定，会计人员调动工作、变动岗位或因故离职的，必须与接管人员办清交接手续，编制移交清册，否则，一律不得离岗。</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第四十条</w:t>
      </w:r>
      <w:r>
        <w:rPr>
          <w:rFonts w:hint="eastAsia" w:cs="Times New Roman" w:asciiTheme="minorEastAsia" w:hAnsiTheme="minorEastAsia"/>
          <w:color w:val="000000"/>
          <w:sz w:val="24"/>
          <w:szCs w:val="24"/>
        </w:rPr>
        <w:t xml:space="preserve">  会计人员离岗办理移交手续前，必须做好以下各项工作：  </w:t>
      </w:r>
    </w:p>
    <w:p>
      <w:pPr>
        <w:spacing w:line="560" w:lineRule="exact"/>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 xml:space="preserve">    1、已经受理的经济业务尚未填制会计凭证的，应当填制完毕。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2、尚未登记的账目应当登记完毕，并在最后一笔余额后盖经办人员印章。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3、整理应该移交的各项资料，对未了事项要写出书面材料。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4、移交接内容要详细列明应该移交的会计凭证、会计账簿、会计报表、印章、现金、支票簿、发票、文件、其他会计资料和会计用品等内容。会计核算已实行电算化的，从事该项工作的移交人员还应当在移交清册中列明会计软件及密码、会计软件数据U盘（磁盘等）及有关资料实物等内容。</w:t>
      </w:r>
    </w:p>
    <w:p>
      <w:pPr>
        <w:spacing w:line="560" w:lineRule="exact"/>
        <w:ind w:firstLine="482" w:firstLineChars="200"/>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第四十一条</w:t>
      </w:r>
      <w:r>
        <w:rPr>
          <w:rFonts w:hint="eastAsia" w:cs="Times New Roman" w:asciiTheme="minorEastAsia" w:hAnsiTheme="minorEastAsia"/>
          <w:color w:val="000000"/>
          <w:sz w:val="24"/>
          <w:szCs w:val="24"/>
        </w:rPr>
        <w:t xml:space="preserve">  会计人员办理交接手续时，移交人员要按照移交清册逐项移交，接管人员要逐项核对点收，并注意以下几点：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1、库存现金、必须与会计账簿记录保持一致，不一致时，移交人要在规定期限内负责查清处理。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2、会计凭证、账簿、报表和其他会计资料必须完整无缺，不得遗漏。如有短缺，要查明原因，并要在移交册中加以注明，由移交人负责。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3、银行存款账户余额要与银行对账单核对相符，如不一致，应当编制银行余额调节表调节相符。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4、财产物资和债权债务的明细账户余额要与总账有关账户余额核对相符。</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5、接管的会计人员应继续使用移交的账簿，不得自行另立新账，以保持会计信息记录的连续性、完整性。  </w:t>
      </w:r>
    </w:p>
    <w:p>
      <w:pPr>
        <w:spacing w:line="560" w:lineRule="exact"/>
        <w:ind w:firstLine="480" w:firstLineChars="200"/>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6、移交人员经管的票据、印章和其他实物等，必须交接清楚，移交人员从事会计电算化工作的，要对有关电子数据在微机上进行实际操作，以检查电子数据的运行和有关数字的情况，在实际操作状态下进行交接。际操作，以检查电子数据的运行和有关数字的情况，在实际操作状态下进行交接。</w:t>
      </w:r>
    </w:p>
    <w:p>
      <w:pPr>
        <w:spacing w:line="560" w:lineRule="exact"/>
        <w:ind w:firstLine="562" w:firstLineChars="200"/>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第八章 附则 </w:t>
      </w:r>
    </w:p>
    <w:p>
      <w:pPr>
        <w:spacing w:line="560" w:lineRule="exact"/>
        <w:ind w:firstLine="472" w:firstLineChars="196"/>
        <w:jc w:val="left"/>
        <w:rPr>
          <w:rFonts w:cs="Times New Roman" w:asciiTheme="minorEastAsia" w:hAnsiTheme="minorEastAsia"/>
          <w:color w:val="000000"/>
          <w:sz w:val="24"/>
          <w:szCs w:val="24"/>
        </w:rPr>
      </w:pPr>
      <w:r>
        <w:rPr>
          <w:rFonts w:hint="eastAsia" w:cs="Times New Roman" w:asciiTheme="minorEastAsia" w:hAnsiTheme="minorEastAsia"/>
          <w:b/>
          <w:color w:val="000000"/>
          <w:sz w:val="24"/>
          <w:szCs w:val="24"/>
        </w:rPr>
        <w:t>第四十二条</w:t>
      </w:r>
      <w:r>
        <w:rPr>
          <w:rFonts w:hint="eastAsia" w:cs="宋体" w:asciiTheme="minorEastAsia" w:hAnsiTheme="minorEastAsia"/>
          <w:color w:val="000000"/>
          <w:sz w:val="24"/>
          <w:szCs w:val="24"/>
        </w:rPr>
        <w:t xml:space="preserve">  本制度由协会秘书处制定、解释和修改。</w:t>
      </w:r>
      <w:r>
        <w:rPr>
          <w:rFonts w:hint="eastAsia" w:cs="Times New Roman" w:asciiTheme="minorEastAsia" w:hAnsiTheme="minorEastAsia"/>
          <w:color w:val="000000"/>
          <w:sz w:val="24"/>
          <w:szCs w:val="24"/>
        </w:rPr>
        <w:t>  </w:t>
      </w:r>
    </w:p>
    <w:p>
      <w:pPr>
        <w:spacing w:line="560" w:lineRule="exact"/>
        <w:ind w:firstLine="482" w:firstLineChars="200"/>
        <w:jc w:val="left"/>
        <w:rPr>
          <w:rFonts w:ascii="Calibri" w:hAnsi="Calibri" w:eastAsia="宋体" w:cs="Times New Roman"/>
          <w:color w:val="000000"/>
          <w:sz w:val="28"/>
          <w:szCs w:val="28"/>
        </w:rPr>
      </w:pPr>
      <w:r>
        <w:rPr>
          <w:rFonts w:hint="eastAsia" w:cs="Times New Roman" w:asciiTheme="minorEastAsia" w:hAnsiTheme="minorEastAsia"/>
          <w:b/>
          <w:color w:val="000000"/>
          <w:sz w:val="24"/>
          <w:szCs w:val="24"/>
        </w:rPr>
        <w:t>第四十三条</w:t>
      </w:r>
      <w:r>
        <w:rPr>
          <w:rFonts w:hint="eastAsia" w:cs="Times New Roman" w:asciiTheme="minorEastAsia" w:hAnsiTheme="minorEastAsia"/>
          <w:color w:val="000000"/>
          <w:sz w:val="24"/>
          <w:szCs w:val="24"/>
        </w:rPr>
        <w:t xml:space="preserve">  本制度经本会会员大会表决批准之日起施行</w:t>
      </w:r>
      <w:r>
        <w:rPr>
          <w:rFonts w:hint="eastAsia" w:ascii="Calibri" w:hAnsi="Calibri" w:eastAsia="宋体" w:cs="Times New Roman"/>
          <w:color w:val="000000"/>
          <w:sz w:val="28"/>
          <w:szCs w:val="28"/>
        </w:rPr>
        <w:t>。</w:t>
      </w: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pStyle w:val="2"/>
        <w:shd w:val="clear" w:color="auto" w:fill="FFFFFF"/>
        <w:spacing w:before="0" w:after="0" w:line="560" w:lineRule="exact"/>
        <w:jc w:val="center"/>
        <w:rPr>
          <w:color w:val="000000"/>
        </w:rPr>
      </w:pPr>
      <w:bookmarkStart w:id="15" w:name="_Toc469405010"/>
      <w:r>
        <w:rPr>
          <w:rFonts w:hint="eastAsia"/>
          <w:color w:val="000000"/>
        </w:rPr>
        <w:t>宁波市二手车经纪行业协会</w:t>
      </w:r>
      <w:bookmarkEnd w:id="15"/>
    </w:p>
    <w:p>
      <w:pPr>
        <w:pStyle w:val="2"/>
        <w:shd w:val="clear" w:color="auto" w:fill="FFFFFF"/>
        <w:spacing w:before="0" w:after="0" w:line="560" w:lineRule="exact"/>
        <w:jc w:val="center"/>
        <w:rPr>
          <w:color w:val="000000"/>
        </w:rPr>
      </w:pPr>
      <w:bookmarkStart w:id="16" w:name="_Toc469405011"/>
      <w:r>
        <w:rPr>
          <w:rFonts w:hint="eastAsia"/>
          <w:color w:val="000000"/>
        </w:rPr>
        <w:t>公章使用管理制度</w:t>
      </w:r>
      <w:bookmarkEnd w:id="16"/>
    </w:p>
    <w:p>
      <w:pPr>
        <w:jc w:val="center"/>
      </w:pPr>
      <w:r>
        <w:rPr>
          <w:rFonts w:hint="eastAsia" w:ascii="宋体" w:hAnsi="宋体" w:cs="宋体"/>
          <w:color w:val="000000"/>
          <w:kern w:val="0"/>
          <w:sz w:val="24"/>
          <w:szCs w:val="24"/>
        </w:rPr>
        <w:t>（本制度由本会二届一次会员大会审议表决通过）</w:t>
      </w:r>
    </w:p>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为加强协会公章管理，规范用章行为，特制定本制度。</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一、印章保存管理</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协会行政公章由秘书长负责保管（秘书长不得单独使用公章）。</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协会行政秘书对协会公章使用，必须进行认真登记。记清用章内容、批准人、直接用章人、用章时间、盖章份数等，用章批准人要在用章登记表上签字。</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二、印章使用规定</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1、协会行政公章用于加盖协会文件、通知、报告、申请及其它一般性文件的使用，经秘书长同意，由协会行政秘书在秘书长监督下负责加盖，使用完毕交还秘书长保管；</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2、协会行政公章不得离开协会办公室，如需外出加盖，由秘书长负责携带，行政秘书负责盖章，除此以外任何人不得单独携带公章外出。</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3、除公章保管和使用者外，任何人（包括会长、副会长）不得使用和保管公章。</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4、协会行政公章用于加盖涉及从事经营方面文件、合同等，或有可能涉及到经济担保责任的用印，涉及重大事项的用印，必须征求各位会长副会长意见，会长会议三分之二以上成员同意，方可用章。由会长和分管此项工作的副会长书面签字，方可加盖公章。</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5、行政秘书要留存用章签批原件及相关文件，存挡保管以备查。</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三、未按上述规定使用公章，追究印章保管和使用者的责任。若由此造成损失，追究越权批准人或印章保管和使用者的政治或经济责任。</w:t>
      </w:r>
    </w:p>
    <w:p>
      <w:pPr>
        <w:spacing w:line="560" w:lineRule="exact"/>
        <w:ind w:firstLine="480" w:firstLineChars="200"/>
        <w:rPr>
          <w:sz w:val="28"/>
          <w:szCs w:val="28"/>
        </w:rPr>
      </w:pPr>
      <w:r>
        <w:rPr>
          <w:rFonts w:hint="eastAsia" w:asciiTheme="minorEastAsia" w:hAnsiTheme="minorEastAsia"/>
          <w:sz w:val="24"/>
          <w:szCs w:val="24"/>
        </w:rPr>
        <w:t>本制度经本会会员大会表决批准之日起执行。</w:t>
      </w:r>
      <w:r>
        <w:rPr>
          <w:rFonts w:hint="eastAsia"/>
          <w:sz w:val="28"/>
          <w:szCs w:val="28"/>
        </w:rPr>
        <w:t> </w:t>
      </w: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widowControl/>
        <w:shd w:val="clear" w:color="auto" w:fill="FFFFFF"/>
        <w:spacing w:line="500" w:lineRule="exact"/>
        <w:jc w:val="left"/>
        <w:rPr>
          <w:rFonts w:cs="宋体" w:asciiTheme="minorEastAsia" w:hAnsiTheme="minorEastAsia"/>
          <w:color w:val="000000"/>
          <w:kern w:val="0"/>
          <w:sz w:val="24"/>
          <w:szCs w:val="24"/>
        </w:rPr>
      </w:pPr>
    </w:p>
    <w:p>
      <w:pPr>
        <w:pStyle w:val="2"/>
        <w:shd w:val="clear" w:color="auto" w:fill="FFFFFF"/>
        <w:spacing w:before="0" w:after="0" w:line="560" w:lineRule="exact"/>
        <w:jc w:val="center"/>
        <w:rPr>
          <w:color w:val="000000"/>
        </w:rPr>
      </w:pPr>
      <w:bookmarkStart w:id="17" w:name="_Toc469405012"/>
      <w:r>
        <w:rPr>
          <w:rFonts w:hint="eastAsia"/>
          <w:color w:val="000000"/>
        </w:rPr>
        <w:t>宁波市二手车经纪行业协会</w:t>
      </w:r>
      <w:bookmarkEnd w:id="17"/>
    </w:p>
    <w:p>
      <w:pPr>
        <w:pStyle w:val="2"/>
        <w:shd w:val="clear" w:color="auto" w:fill="FFFFFF"/>
        <w:spacing w:before="0" w:after="0" w:line="560" w:lineRule="exact"/>
        <w:jc w:val="center"/>
        <w:rPr>
          <w:color w:val="000000"/>
        </w:rPr>
      </w:pPr>
      <w:bookmarkStart w:id="18" w:name="_Toc469405013"/>
      <w:r>
        <w:rPr>
          <w:rFonts w:hint="eastAsia"/>
          <w:color w:val="000000"/>
        </w:rPr>
        <w:t>重大活动备案报告制度</w:t>
      </w:r>
      <w:bookmarkEnd w:id="18"/>
    </w:p>
    <w:p>
      <w:pPr>
        <w:jc w:val="center"/>
      </w:pPr>
      <w:r>
        <w:rPr>
          <w:rFonts w:hint="eastAsia" w:ascii="宋体" w:hAnsi="宋体" w:cs="宋体"/>
          <w:color w:val="000000"/>
          <w:kern w:val="0"/>
          <w:sz w:val="24"/>
          <w:szCs w:val="24"/>
        </w:rPr>
        <w:t>（本制度由本会二届一次会员大会审议表决通过）</w:t>
      </w:r>
    </w:p>
    <w:p>
      <w:pPr>
        <w:autoSpaceDE w:val="0"/>
        <w:autoSpaceDN w:val="0"/>
        <w:adjustRightInd w:val="0"/>
        <w:spacing w:line="560" w:lineRule="exact"/>
        <w:jc w:val="center"/>
        <w:rPr>
          <w:rFonts w:asciiTheme="minorEastAsia" w:hAnsiTheme="minorEastAsia"/>
          <w:bCs/>
          <w:sz w:val="28"/>
          <w:szCs w:val="28"/>
          <w:lang w:val="zh-CN"/>
        </w:rPr>
      </w:pP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第一条</w:t>
      </w:r>
      <w:r>
        <w:rPr>
          <w:rFonts w:hint="eastAsia" w:asciiTheme="minorEastAsia" w:hAnsiTheme="minorEastAsia"/>
          <w:bCs/>
          <w:sz w:val="24"/>
          <w:szCs w:val="24"/>
          <w:lang w:val="zh-CN"/>
        </w:rPr>
        <w:t>为规范本会重大活动的管理工作，提高本会工作的透明度，维护会员的合法权益，依据市民政局《宁波市社会团体法人治理指引》的要求制定本制度。</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第二条</w:t>
      </w:r>
      <w:r>
        <w:rPr>
          <w:rFonts w:hint="eastAsia" w:asciiTheme="minorEastAsia" w:hAnsiTheme="minorEastAsia"/>
          <w:bCs/>
          <w:sz w:val="24"/>
          <w:szCs w:val="24"/>
          <w:lang w:val="zh-CN"/>
        </w:rPr>
        <w:t xml:space="preserve">  本制度所称重大活动备案报告是指将可能对本会所属领域（行业、专业等）产生重大影响的活动在规定的时间内，以备案的方式向社团登记管理机关报告的行为。</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第三条</w:t>
      </w:r>
      <w:r>
        <w:rPr>
          <w:rFonts w:hint="eastAsia" w:asciiTheme="minorEastAsia" w:hAnsiTheme="minorEastAsia"/>
          <w:bCs/>
          <w:sz w:val="24"/>
          <w:szCs w:val="24"/>
          <w:lang w:val="zh-CN"/>
        </w:rPr>
        <w:t xml:space="preserve">  本会重大活动应当严格遵守本会《章程》的有关规定，维护会员的合法权益，体现会员的意志，有利于促进本会所属行业、专业的健康发展。同时，活动不能损害社会公共利益。</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第四条</w:t>
      </w:r>
      <w:r>
        <w:rPr>
          <w:rFonts w:hint="eastAsia" w:asciiTheme="minorEastAsia" w:hAnsiTheme="minorEastAsia"/>
          <w:bCs/>
          <w:sz w:val="24"/>
          <w:szCs w:val="24"/>
          <w:lang w:val="zh-CN"/>
        </w:rPr>
        <w:t xml:space="preserve">  本会重大活动的内容：</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（一）召开会员大会或会员代表大会；</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（二）修改章程；</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（三）创办经济实体；</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 xml:space="preserve">（四）创办刊物； </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（五）接受社会五万元以上的捐赠或赞助；</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（六）举办重大的业务（学术等）活动；</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（七）举办大型的展览展销活动；</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（八）发生对本行业有重大影响的诉讼活动；</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（九）开展评优评先表彰活动；</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（十）出国交流活动；</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（十一）与境外非政府组织共同开展活动；</w:t>
      </w:r>
    </w:p>
    <w:p>
      <w:pPr>
        <w:autoSpaceDE w:val="0"/>
        <w:autoSpaceDN w:val="0"/>
        <w:adjustRightInd w:val="0"/>
        <w:spacing w:line="560" w:lineRule="exact"/>
        <w:ind w:firstLine="360" w:firstLineChars="150"/>
        <w:jc w:val="left"/>
        <w:rPr>
          <w:rFonts w:asciiTheme="minorEastAsia" w:hAnsiTheme="minorEastAsia"/>
          <w:bCs/>
          <w:sz w:val="24"/>
          <w:szCs w:val="24"/>
          <w:lang w:val="zh-CN"/>
        </w:rPr>
      </w:pPr>
      <w:r>
        <w:rPr>
          <w:rFonts w:hint="eastAsia" w:asciiTheme="minorEastAsia" w:hAnsiTheme="minorEastAsia"/>
          <w:bCs/>
          <w:sz w:val="24"/>
          <w:szCs w:val="24"/>
          <w:lang w:val="zh-CN"/>
        </w:rPr>
        <w:t>（十二）其他重大活动。</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第五条</w:t>
      </w:r>
      <w:r>
        <w:rPr>
          <w:rFonts w:hint="eastAsia" w:asciiTheme="minorEastAsia" w:hAnsiTheme="minorEastAsia"/>
          <w:bCs/>
          <w:sz w:val="24"/>
          <w:szCs w:val="24"/>
          <w:lang w:val="zh-CN"/>
        </w:rPr>
        <w:t xml:space="preserve">  本会做出的重大活动决定，从决定之日起一周内应当向登记管理机关备案。</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第六条</w:t>
      </w:r>
      <w:r>
        <w:rPr>
          <w:rFonts w:hint="eastAsia" w:asciiTheme="minorEastAsia" w:hAnsiTheme="minorEastAsia"/>
          <w:bCs/>
          <w:sz w:val="24"/>
          <w:szCs w:val="24"/>
          <w:lang w:val="zh-CN"/>
        </w:rPr>
        <w:t xml:space="preserve">  本会重大事项备案报告均以书面形式，内容包括：活动的内容、方式、规模、参加人员、时间、地点等方面。</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第七条</w:t>
      </w:r>
      <w:r>
        <w:rPr>
          <w:rFonts w:hint="eastAsia" w:asciiTheme="minorEastAsia" w:hAnsiTheme="minorEastAsia"/>
          <w:bCs/>
          <w:sz w:val="24"/>
          <w:szCs w:val="24"/>
          <w:lang w:val="zh-CN"/>
        </w:rPr>
        <w:t xml:space="preserve">  本会重大事项报登记管理机关备案审查后，认为活动违反法律、法规和政策或本会《章程》相关规定的，本会应立即停止活动，或进行纠偏后再开展活动。</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第八条</w:t>
      </w:r>
      <w:r>
        <w:rPr>
          <w:rFonts w:hint="eastAsia" w:asciiTheme="minorEastAsia" w:hAnsiTheme="minorEastAsia"/>
          <w:bCs/>
          <w:sz w:val="24"/>
          <w:szCs w:val="24"/>
          <w:lang w:val="zh-CN"/>
        </w:rPr>
        <w:t xml:space="preserve">  本会秘书处应及时、完整保存重大活动报备资料，规范归档保管。</w:t>
      </w:r>
    </w:p>
    <w:p>
      <w:pPr>
        <w:autoSpaceDE w:val="0"/>
        <w:autoSpaceDN w:val="0"/>
        <w:adjustRightInd w:val="0"/>
        <w:spacing w:line="560" w:lineRule="exact"/>
        <w:ind w:firstLine="482" w:firstLineChars="200"/>
        <w:jc w:val="left"/>
        <w:rPr>
          <w:rFonts w:asciiTheme="minorEastAsia" w:hAnsiTheme="minorEastAsia"/>
          <w:bCs/>
          <w:sz w:val="24"/>
          <w:szCs w:val="24"/>
          <w:lang w:val="zh-CN"/>
        </w:rPr>
      </w:pPr>
      <w:r>
        <w:rPr>
          <w:rFonts w:hint="eastAsia" w:asciiTheme="minorEastAsia" w:hAnsiTheme="minorEastAsia"/>
          <w:b/>
          <w:bCs/>
          <w:sz w:val="24"/>
          <w:szCs w:val="24"/>
          <w:lang w:val="zh-CN"/>
        </w:rPr>
        <w:t>第九条</w:t>
      </w:r>
      <w:r>
        <w:rPr>
          <w:rFonts w:hint="eastAsia" w:asciiTheme="minorEastAsia" w:hAnsiTheme="minorEastAsia"/>
          <w:bCs/>
          <w:sz w:val="24"/>
          <w:szCs w:val="24"/>
          <w:lang w:val="zh-CN"/>
        </w:rPr>
        <w:t xml:space="preserve">  本制度经理事会审议通过后生效，由理事会解释。</w:t>
      </w:r>
    </w:p>
    <w:p>
      <w:pPr>
        <w:rPr>
          <w:rFonts w:ascii="宋体" w:hAnsi="宋体" w:cs="宋体"/>
          <w:color w:val="000000"/>
          <w:kern w:val="0"/>
          <w:sz w:val="28"/>
          <w:szCs w:val="28"/>
        </w:rPr>
      </w:pPr>
    </w:p>
    <w:p>
      <w:pPr>
        <w:rPr>
          <w:rFonts w:ascii="宋体" w:hAnsi="宋体" w:cs="宋体"/>
          <w:color w:val="000000"/>
          <w:kern w:val="0"/>
          <w:sz w:val="28"/>
          <w:szCs w:val="28"/>
        </w:rPr>
      </w:pPr>
    </w:p>
    <w:p>
      <w:pPr>
        <w:rPr>
          <w:rFonts w:asciiTheme="majorEastAsia" w:hAnsiTheme="majorEastAsia" w:eastAsiaTheme="majorEastAsia"/>
          <w:b/>
          <w:sz w:val="32"/>
          <w:szCs w:val="32"/>
        </w:rPr>
      </w:pPr>
    </w:p>
    <w:p>
      <w:pPr>
        <w:widowControl/>
        <w:shd w:val="clear" w:color="auto" w:fill="FFFFFF"/>
        <w:spacing w:line="520" w:lineRule="exact"/>
        <w:jc w:val="left"/>
        <w:rPr>
          <w:rFonts w:ascii="宋体" w:hAnsi="宋体" w:cs="宋体"/>
          <w:color w:val="000000"/>
          <w:kern w:val="0"/>
          <w:sz w:val="28"/>
          <w:szCs w:val="28"/>
        </w:rPr>
      </w:pPr>
    </w:p>
    <w:p>
      <w:pPr>
        <w:pStyle w:val="2"/>
        <w:shd w:val="clear" w:color="auto" w:fill="FFFFFF"/>
        <w:spacing w:before="0" w:after="0" w:line="560" w:lineRule="exact"/>
        <w:jc w:val="center"/>
        <w:rPr>
          <w:color w:val="000000"/>
        </w:rPr>
      </w:pPr>
      <w:bookmarkStart w:id="19" w:name="_Toc469405014"/>
      <w:r>
        <w:rPr>
          <w:rFonts w:hint="eastAsia"/>
          <w:color w:val="000000"/>
        </w:rPr>
        <w:t>宁波市二手车经纪行业协会行规行约等</w:t>
      </w:r>
      <w:bookmarkEnd w:id="19"/>
    </w:p>
    <w:p>
      <w:pPr>
        <w:pStyle w:val="2"/>
        <w:shd w:val="clear" w:color="auto" w:fill="FFFFFF"/>
        <w:spacing w:before="0" w:after="0" w:line="560" w:lineRule="exact"/>
        <w:jc w:val="center"/>
        <w:rPr>
          <w:color w:val="000000"/>
        </w:rPr>
      </w:pPr>
      <w:bookmarkStart w:id="20" w:name="_Toc469405015"/>
      <w:r>
        <w:rPr>
          <w:rFonts w:hint="eastAsia"/>
          <w:color w:val="000000"/>
        </w:rPr>
        <w:t>自律性制度的制订及实施办法</w:t>
      </w:r>
      <w:bookmarkEnd w:id="20"/>
    </w:p>
    <w:p>
      <w:pPr>
        <w:widowControl/>
        <w:spacing w:line="560" w:lineRule="exact"/>
        <w:jc w:val="center"/>
        <w:rPr>
          <w:rFonts w:ascii="宋体" w:hAnsi="宋体" w:cs="宋体"/>
          <w:bCs/>
          <w:color w:val="000000"/>
          <w:kern w:val="0"/>
          <w:sz w:val="24"/>
          <w:szCs w:val="24"/>
        </w:rPr>
      </w:pPr>
      <w:r>
        <w:rPr>
          <w:rFonts w:hint="eastAsia"/>
          <w:sz w:val="28"/>
          <w:szCs w:val="28"/>
        </w:rPr>
        <w:t>　</w:t>
      </w:r>
      <w:r>
        <w:rPr>
          <w:rFonts w:hint="eastAsia" w:ascii="宋体" w:hAnsi="宋体" w:cs="宋体"/>
          <w:bCs/>
          <w:color w:val="000000"/>
          <w:kern w:val="0"/>
          <w:sz w:val="24"/>
          <w:szCs w:val="24"/>
        </w:rPr>
        <w:t>（本办法由本会二届一次会员大会审议表决通过）</w:t>
      </w:r>
    </w:p>
    <w:p>
      <w:pPr>
        <w:widowControl/>
        <w:spacing w:line="560" w:lineRule="exact"/>
        <w:jc w:val="center"/>
        <w:rPr>
          <w:rFonts w:ascii="宋体" w:hAnsi="宋体" w:cs="宋体"/>
          <w:bCs/>
          <w:color w:val="000000"/>
          <w:kern w:val="0"/>
          <w:sz w:val="18"/>
          <w:szCs w:val="18"/>
        </w:rPr>
      </w:pP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开展行业自律是行业协会的一项重要工作内容。制订行规行约等自律性规范涉及行业根本利益和经营户的切身利益。务必符合国家、政府和行业主管部门制定的方针政策、法律法规；务必契合行业实际；务必符合行业和经营户的根本利益。因此特别制定本规定严格执行，并经本会会员大会审议，自表决通过之日起实行。</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一、行规行约等自律性文件</w:t>
      </w:r>
    </w:p>
    <w:p>
      <w:pPr>
        <w:spacing w:line="560" w:lineRule="exact"/>
        <w:rPr>
          <w:rFonts w:asciiTheme="minorEastAsia" w:hAnsiTheme="minorEastAsia"/>
          <w:sz w:val="24"/>
          <w:szCs w:val="24"/>
        </w:rPr>
      </w:pPr>
      <w:r>
        <w:rPr>
          <w:rFonts w:hint="eastAsia" w:asciiTheme="minorEastAsia" w:hAnsiTheme="minorEastAsia"/>
          <w:sz w:val="24"/>
          <w:szCs w:val="24"/>
        </w:rPr>
        <w:t>　 （一）本会应当根据本行业实际情况制订行规行约等自律规范。行规行约是由本会全体会员共同制定、共同遵守，自我约束、相互约束的行为规范。</w:t>
      </w:r>
    </w:p>
    <w:p>
      <w:pPr>
        <w:spacing w:line="560" w:lineRule="exact"/>
        <w:rPr>
          <w:rFonts w:asciiTheme="minorEastAsia" w:hAnsiTheme="minorEastAsia"/>
          <w:sz w:val="24"/>
          <w:szCs w:val="24"/>
        </w:rPr>
      </w:pPr>
      <w:r>
        <w:rPr>
          <w:rFonts w:hint="eastAsia" w:asciiTheme="minorEastAsia" w:hAnsiTheme="minorEastAsia"/>
          <w:sz w:val="24"/>
          <w:szCs w:val="24"/>
        </w:rPr>
        <w:t>　 （二）行规行约等自律性规范应明确规范制订的目的、依据、适用范围、主要内容、实施和监督、奖惩措施等条款。</w:t>
      </w:r>
    </w:p>
    <w:p>
      <w:pPr>
        <w:spacing w:line="560" w:lineRule="exact"/>
        <w:rPr>
          <w:rFonts w:asciiTheme="minorEastAsia" w:hAnsiTheme="minorEastAsia"/>
          <w:sz w:val="24"/>
          <w:szCs w:val="24"/>
        </w:rPr>
      </w:pPr>
      <w:r>
        <w:rPr>
          <w:rFonts w:hint="eastAsia" w:asciiTheme="minorEastAsia" w:hAnsiTheme="minorEastAsia"/>
          <w:sz w:val="24"/>
          <w:szCs w:val="24"/>
        </w:rPr>
        <w:t>　 （三）行规行约等自律性规范应当符合下列要求：</w:t>
      </w:r>
    </w:p>
    <w:p>
      <w:pPr>
        <w:spacing w:line="560" w:lineRule="exact"/>
        <w:rPr>
          <w:rFonts w:asciiTheme="minorEastAsia" w:hAnsiTheme="minorEastAsia"/>
          <w:sz w:val="24"/>
          <w:szCs w:val="24"/>
        </w:rPr>
      </w:pPr>
      <w:r>
        <w:rPr>
          <w:rFonts w:hint="eastAsia" w:asciiTheme="minorEastAsia" w:hAnsiTheme="minorEastAsia"/>
          <w:sz w:val="24"/>
          <w:szCs w:val="24"/>
        </w:rPr>
        <w:t>　　1、体现公平公正、诚实信用和正当竞争的原则，反对欺行霸市、不正当竞争和个别或部分经营者垄断行业的行为；</w:t>
      </w:r>
    </w:p>
    <w:p>
      <w:pPr>
        <w:spacing w:line="560" w:lineRule="exact"/>
        <w:rPr>
          <w:rFonts w:asciiTheme="minorEastAsia" w:hAnsiTheme="minorEastAsia"/>
          <w:sz w:val="24"/>
          <w:szCs w:val="24"/>
        </w:rPr>
      </w:pPr>
      <w:r>
        <w:rPr>
          <w:rFonts w:hint="eastAsia" w:asciiTheme="minorEastAsia" w:hAnsiTheme="minorEastAsia"/>
          <w:sz w:val="24"/>
          <w:szCs w:val="24"/>
        </w:rPr>
        <w:t>　　2、体现优先保护消费者利益的原则；</w:t>
      </w:r>
    </w:p>
    <w:p>
      <w:pPr>
        <w:spacing w:line="560" w:lineRule="exact"/>
        <w:rPr>
          <w:rFonts w:asciiTheme="minorEastAsia" w:hAnsiTheme="minorEastAsia"/>
          <w:sz w:val="24"/>
          <w:szCs w:val="24"/>
        </w:rPr>
      </w:pPr>
      <w:r>
        <w:rPr>
          <w:rFonts w:hint="eastAsia" w:asciiTheme="minorEastAsia" w:hAnsiTheme="minorEastAsia"/>
          <w:sz w:val="24"/>
          <w:szCs w:val="24"/>
        </w:rPr>
        <w:t>　　3、内容合法有效、务实管用、具体细致，有较强的可执行性；</w:t>
      </w:r>
    </w:p>
    <w:p>
      <w:pPr>
        <w:spacing w:line="560" w:lineRule="exact"/>
        <w:rPr>
          <w:rFonts w:asciiTheme="minorEastAsia" w:hAnsiTheme="minorEastAsia"/>
          <w:sz w:val="24"/>
          <w:szCs w:val="24"/>
        </w:rPr>
      </w:pPr>
      <w:r>
        <w:rPr>
          <w:rFonts w:hint="eastAsia" w:asciiTheme="minorEastAsia" w:hAnsiTheme="minorEastAsia"/>
          <w:sz w:val="24"/>
          <w:szCs w:val="24"/>
        </w:rPr>
        <w:t>　　4、对违反行规行约的行为有明确的处罚细则，具有可操作性。</w:t>
      </w:r>
    </w:p>
    <w:p>
      <w:pPr>
        <w:spacing w:line="560" w:lineRule="exact"/>
        <w:rPr>
          <w:rFonts w:asciiTheme="minorEastAsia" w:hAnsiTheme="minorEastAsia"/>
          <w:sz w:val="24"/>
          <w:szCs w:val="24"/>
        </w:rPr>
      </w:pPr>
      <w:r>
        <w:rPr>
          <w:rFonts w:hint="eastAsia" w:asciiTheme="minorEastAsia" w:hAnsiTheme="minorEastAsia"/>
          <w:sz w:val="24"/>
          <w:szCs w:val="24"/>
        </w:rPr>
        <w:t>　  二、本会行规行约等自律性规范由秘书处草拟，经会长会议审议，报理事会议审议表决后，提交会员大会审议表决通过。由会员大会决定由理事会或专门委员会负责对本会行规行约等自律性规范的实施、监督和管理。专门委员会由本会理事会领导，对会员大会负责。</w:t>
      </w:r>
    </w:p>
    <w:p>
      <w:pPr>
        <w:spacing w:line="560" w:lineRule="exact"/>
        <w:rPr>
          <w:rFonts w:asciiTheme="minorEastAsia" w:hAnsiTheme="minorEastAsia"/>
          <w:sz w:val="24"/>
          <w:szCs w:val="24"/>
        </w:rPr>
      </w:pPr>
      <w:r>
        <w:rPr>
          <w:rFonts w:hint="eastAsia" w:asciiTheme="minorEastAsia" w:hAnsiTheme="minorEastAsia"/>
          <w:sz w:val="24"/>
          <w:szCs w:val="24"/>
        </w:rPr>
        <w:t>　　三、本会行规行约等自律性规范在制定过程中应当广泛征求本会会员的意见与建议，并由理事会负责汇总意见提请会员大会审议。</w:t>
      </w:r>
    </w:p>
    <w:p>
      <w:pPr>
        <w:spacing w:line="560" w:lineRule="exact"/>
        <w:rPr>
          <w:rFonts w:asciiTheme="minorEastAsia" w:hAnsiTheme="minorEastAsia"/>
          <w:sz w:val="24"/>
          <w:szCs w:val="24"/>
        </w:rPr>
      </w:pPr>
      <w:r>
        <w:rPr>
          <w:rFonts w:hint="eastAsia" w:asciiTheme="minorEastAsia" w:hAnsiTheme="minorEastAsia"/>
          <w:sz w:val="24"/>
          <w:szCs w:val="24"/>
        </w:rPr>
        <w:t>　　四、本会行规行约等自律性规范公布实施后，要加强宣传教育，不断提高会员执行本会行规行约等自律性规范的自觉性、主动性。对模范执行本会行规行约等自律性规范的，可以给予公开表彰、奖励。</w:t>
      </w:r>
    </w:p>
    <w:p>
      <w:pPr>
        <w:spacing w:line="560" w:lineRule="exact"/>
        <w:rPr>
          <w:rFonts w:asciiTheme="minorEastAsia" w:hAnsiTheme="minorEastAsia"/>
          <w:sz w:val="24"/>
          <w:szCs w:val="24"/>
        </w:rPr>
      </w:pPr>
      <w:r>
        <w:rPr>
          <w:rFonts w:hint="eastAsia" w:asciiTheme="minorEastAsia" w:hAnsiTheme="minorEastAsia"/>
          <w:sz w:val="24"/>
          <w:szCs w:val="24"/>
        </w:rPr>
        <w:t>　　对以下成绩突出的会员进行表彰奖励：</w:t>
      </w:r>
    </w:p>
    <w:p>
      <w:pPr>
        <w:spacing w:line="560" w:lineRule="exact"/>
        <w:rPr>
          <w:rFonts w:asciiTheme="minorEastAsia" w:hAnsiTheme="minorEastAsia"/>
          <w:sz w:val="24"/>
          <w:szCs w:val="24"/>
        </w:rPr>
      </w:pPr>
      <w:r>
        <w:rPr>
          <w:rFonts w:hint="eastAsia" w:asciiTheme="minorEastAsia" w:hAnsiTheme="minorEastAsia"/>
          <w:sz w:val="24"/>
          <w:szCs w:val="24"/>
        </w:rPr>
        <w:t>　 （一）对表现突出的单位会员，授予诚信商家等荣誉称号；</w:t>
      </w:r>
    </w:p>
    <w:p>
      <w:pPr>
        <w:spacing w:line="560" w:lineRule="exact"/>
        <w:rPr>
          <w:rFonts w:asciiTheme="minorEastAsia" w:hAnsiTheme="minorEastAsia"/>
          <w:sz w:val="24"/>
          <w:szCs w:val="24"/>
        </w:rPr>
      </w:pPr>
      <w:r>
        <w:rPr>
          <w:rFonts w:hint="eastAsia" w:asciiTheme="minorEastAsia" w:hAnsiTheme="minorEastAsia"/>
          <w:sz w:val="24"/>
          <w:szCs w:val="24"/>
        </w:rPr>
        <w:t xml:space="preserve">　 （二）对其中做出重大贡献的个人会员，授予先进个人的称号； </w:t>
      </w:r>
    </w:p>
    <w:p>
      <w:pPr>
        <w:spacing w:line="560" w:lineRule="exact"/>
        <w:rPr>
          <w:rFonts w:asciiTheme="minorEastAsia" w:hAnsiTheme="minorEastAsia"/>
          <w:sz w:val="24"/>
          <w:szCs w:val="24"/>
        </w:rPr>
      </w:pPr>
      <w:r>
        <w:rPr>
          <w:rFonts w:hint="eastAsia" w:asciiTheme="minorEastAsia" w:hAnsiTheme="minorEastAsia"/>
          <w:sz w:val="24"/>
          <w:szCs w:val="24"/>
        </w:rPr>
        <w:t>　 （三）在对会员授予以上荣誉称号的同时，给予一定的奖励，可以在本会举办的活动中给予一定的优惠政策。</w:t>
      </w:r>
    </w:p>
    <w:p>
      <w:pPr>
        <w:spacing w:line="560" w:lineRule="exact"/>
        <w:rPr>
          <w:rFonts w:asciiTheme="minorEastAsia" w:hAnsiTheme="minorEastAsia"/>
          <w:sz w:val="24"/>
          <w:szCs w:val="24"/>
        </w:rPr>
      </w:pPr>
      <w:r>
        <w:rPr>
          <w:rFonts w:hint="eastAsia" w:asciiTheme="minorEastAsia" w:hAnsiTheme="minorEastAsia"/>
          <w:sz w:val="24"/>
          <w:szCs w:val="24"/>
        </w:rPr>
        <w:t>　　五、本会开展的评比表彰活动，需由理事会审议后，提交会员大会审议表决通过。制定的评比表彰办法，明确标准、条件和程序，做到公开、透明和公平公正。评比表彰办法应在开展表彰活动前报宁波市社团登记管理机关备案。</w:t>
      </w:r>
    </w:p>
    <w:p>
      <w:pPr>
        <w:spacing w:line="560" w:lineRule="exact"/>
        <w:rPr>
          <w:rFonts w:asciiTheme="minorEastAsia" w:hAnsiTheme="minorEastAsia"/>
          <w:sz w:val="24"/>
          <w:szCs w:val="24"/>
        </w:rPr>
      </w:pPr>
      <w:r>
        <w:rPr>
          <w:rFonts w:hint="eastAsia" w:asciiTheme="minorEastAsia" w:hAnsiTheme="minorEastAsia"/>
          <w:sz w:val="24"/>
          <w:szCs w:val="24"/>
        </w:rPr>
        <w:t>　　六、会员违反本会行规行约等自律性规范的，本会理事会可依据本会行规行约等自律性规范的惩罚规定，结合具体情况给予相应处分。一般而言，对违规情节较轻的，可予以批评教育，责令其赔礼道歉或赔偿经济损失，并限期改正。对违规情节较重的，可进行通报批评、媒体曝光或行业制裁等。对违规情节严重或违法的，应及时向政府有关管理部门报告。</w:t>
      </w:r>
    </w:p>
    <w:p>
      <w:pPr>
        <w:spacing w:line="560" w:lineRule="exact"/>
        <w:rPr>
          <w:rFonts w:asciiTheme="minorEastAsia" w:hAnsiTheme="minorEastAsia"/>
          <w:sz w:val="24"/>
          <w:szCs w:val="24"/>
        </w:rPr>
      </w:pPr>
      <w:r>
        <w:rPr>
          <w:rFonts w:hint="eastAsia" w:asciiTheme="minorEastAsia" w:hAnsiTheme="minorEastAsia"/>
          <w:sz w:val="24"/>
          <w:szCs w:val="24"/>
        </w:rPr>
        <w:t>　　七、对会员进行奖励或处分的，由秘书处报理事会讨论决定。决定应当以书面形式通知被奖励或处分的会员。</w:t>
      </w:r>
    </w:p>
    <w:p>
      <w:pPr>
        <w:spacing w:line="560" w:lineRule="exact"/>
        <w:rPr>
          <w:rFonts w:asciiTheme="minorEastAsia" w:hAnsiTheme="minorEastAsia"/>
          <w:sz w:val="24"/>
          <w:szCs w:val="24"/>
        </w:rPr>
      </w:pPr>
      <w:r>
        <w:rPr>
          <w:rFonts w:hint="eastAsia" w:asciiTheme="minorEastAsia" w:hAnsiTheme="minorEastAsia"/>
          <w:sz w:val="24"/>
          <w:szCs w:val="24"/>
        </w:rPr>
        <w:t>　　八、开除会员应该经理事会提议，并由会员大会出席会员三分之二以上通过方为有效。开除通知由理事会应以书面形式将开除的决议以及理由通知被开除的会员。</w:t>
      </w:r>
    </w:p>
    <w:p>
      <w:pPr>
        <w:spacing w:line="560" w:lineRule="exact"/>
        <w:rPr>
          <w:rFonts w:asciiTheme="minorEastAsia" w:hAnsiTheme="minorEastAsia"/>
          <w:sz w:val="24"/>
          <w:szCs w:val="24"/>
        </w:rPr>
      </w:pPr>
      <w:r>
        <w:rPr>
          <w:rFonts w:hint="eastAsia" w:asciiTheme="minorEastAsia" w:hAnsiTheme="minorEastAsia"/>
          <w:sz w:val="24"/>
          <w:szCs w:val="24"/>
        </w:rPr>
        <w:t>　  九、本会秘书处应当将理事会对会员受奖励或处分的决定在本会网站上进行公布。</w:t>
      </w:r>
    </w:p>
    <w:p>
      <w:pPr>
        <w:spacing w:line="560" w:lineRule="exact"/>
        <w:rPr>
          <w:rFonts w:asciiTheme="minorEastAsia" w:hAnsiTheme="minorEastAsia"/>
          <w:sz w:val="24"/>
          <w:szCs w:val="24"/>
        </w:rPr>
      </w:pPr>
      <w:r>
        <w:rPr>
          <w:rFonts w:hint="eastAsia" w:asciiTheme="minorEastAsia" w:hAnsiTheme="minorEastAsia"/>
          <w:sz w:val="24"/>
          <w:szCs w:val="24"/>
        </w:rPr>
        <w:t>　  十、本会理事会应当建立顺畅有效的申诉与处理机制。</w:t>
      </w:r>
    </w:p>
    <w:p>
      <w:pPr>
        <w:spacing w:line="560" w:lineRule="exact"/>
        <w:rPr>
          <w:rFonts w:asciiTheme="minorEastAsia" w:hAnsiTheme="minorEastAsia"/>
          <w:sz w:val="24"/>
          <w:szCs w:val="24"/>
        </w:rPr>
      </w:pPr>
      <w:r>
        <w:rPr>
          <w:rFonts w:hint="eastAsia" w:asciiTheme="minorEastAsia" w:hAnsiTheme="minorEastAsia"/>
          <w:sz w:val="24"/>
          <w:szCs w:val="24"/>
        </w:rPr>
        <w:t>　　会员对本会奖励或处分有异议的，可以提交本会秘书处，向本会理事会提起申诉或举报。本会理事会应当对申诉或举报的问题及时交给本会秘书处进行调查，并将调查结果提交理事会进行复核审议。</w:t>
      </w:r>
    </w:p>
    <w:p>
      <w:pPr>
        <w:rPr>
          <w:rFonts w:ascii="宋体" w:hAnsi="宋体" w:cs="宋体"/>
          <w:color w:val="000000"/>
          <w:kern w:val="0"/>
          <w:sz w:val="28"/>
          <w:szCs w:val="28"/>
        </w:rPr>
      </w:pPr>
    </w:p>
    <w:p>
      <w:pPr>
        <w:rPr>
          <w:rFonts w:ascii="宋体" w:hAnsi="宋体" w:cs="宋体"/>
          <w:color w:val="000000"/>
          <w:kern w:val="0"/>
          <w:sz w:val="28"/>
          <w:szCs w:val="28"/>
        </w:rPr>
      </w:pPr>
    </w:p>
    <w:p>
      <w:pPr>
        <w:rPr>
          <w:rFonts w:ascii="宋体" w:hAnsi="宋体" w:cs="宋体"/>
          <w:color w:val="000000"/>
          <w:kern w:val="0"/>
          <w:sz w:val="28"/>
          <w:szCs w:val="28"/>
        </w:rPr>
      </w:pPr>
    </w:p>
    <w:p/>
    <w:p>
      <w:pPr>
        <w:pStyle w:val="2"/>
        <w:shd w:val="clear" w:color="auto" w:fill="FFFFFF"/>
        <w:spacing w:before="0" w:after="0" w:line="560" w:lineRule="exact"/>
        <w:jc w:val="center"/>
        <w:rPr>
          <w:color w:val="000000"/>
        </w:rPr>
      </w:pPr>
      <w:bookmarkStart w:id="21" w:name="_Toc469405016"/>
      <w:r>
        <w:rPr>
          <w:rFonts w:hint="eastAsia"/>
          <w:color w:val="000000"/>
        </w:rPr>
        <w:t>宁波市二手车经纪行业协会</w:t>
      </w:r>
      <w:bookmarkEnd w:id="21"/>
    </w:p>
    <w:p>
      <w:pPr>
        <w:pStyle w:val="2"/>
        <w:shd w:val="clear" w:color="auto" w:fill="FFFFFF"/>
        <w:spacing w:before="0" w:after="0" w:line="560" w:lineRule="exact"/>
        <w:jc w:val="center"/>
        <w:rPr>
          <w:color w:val="000000"/>
        </w:rPr>
      </w:pPr>
      <w:bookmarkStart w:id="22" w:name="_Toc469405017"/>
      <w:r>
        <w:rPr>
          <w:rFonts w:hint="eastAsia"/>
          <w:color w:val="000000"/>
        </w:rPr>
        <w:t>行规行约</w:t>
      </w:r>
      <w:bookmarkEnd w:id="22"/>
    </w:p>
    <w:p>
      <w:pPr>
        <w:widowControl/>
        <w:spacing w:line="560" w:lineRule="exact"/>
        <w:jc w:val="center"/>
        <w:rPr>
          <w:rFonts w:cs="宋体" w:asciiTheme="minorEastAsia" w:hAnsiTheme="minorEastAsia"/>
          <w:bCs/>
          <w:color w:val="000000"/>
          <w:kern w:val="0"/>
          <w:sz w:val="24"/>
          <w:szCs w:val="24"/>
        </w:rPr>
      </w:pPr>
      <w:r>
        <w:rPr>
          <w:rFonts w:hint="eastAsia" w:cs="宋体" w:asciiTheme="minorEastAsia" w:hAnsiTheme="minorEastAsia"/>
          <w:bCs/>
          <w:color w:val="000000"/>
          <w:kern w:val="0"/>
          <w:sz w:val="24"/>
          <w:szCs w:val="24"/>
        </w:rPr>
        <w:t>（本规定经本会二届一次会员大会审议表决通过）</w:t>
      </w:r>
    </w:p>
    <w:p>
      <w:pPr>
        <w:spacing w:line="560" w:lineRule="exact"/>
        <w:jc w:val="center"/>
        <w:rPr>
          <w:b/>
          <w:sz w:val="10"/>
          <w:szCs w:val="10"/>
        </w:rPr>
      </w:pPr>
    </w:p>
    <w:p>
      <w:pPr>
        <w:numPr>
          <w:ilvl w:val="0"/>
          <w:numId w:val="3"/>
        </w:numPr>
        <w:spacing w:line="560" w:lineRule="exact"/>
        <w:ind w:firstLine="562" w:firstLineChars="200"/>
        <w:jc w:val="center"/>
        <w:rPr>
          <w:b/>
          <w:bCs/>
          <w:sz w:val="28"/>
          <w:szCs w:val="28"/>
        </w:rPr>
      </w:pPr>
      <w:r>
        <w:rPr>
          <w:rFonts w:hint="eastAsia"/>
          <w:b/>
          <w:bCs/>
          <w:sz w:val="28"/>
          <w:szCs w:val="28"/>
        </w:rPr>
        <w:t>总 则</w:t>
      </w:r>
    </w:p>
    <w:p>
      <w:pPr>
        <w:numPr>
          <w:ilvl w:val="0"/>
          <w:numId w:val="4"/>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为规范宁波市二手车经纪行业二手车交易经营行为，强化行业自律，维护消费者和经营者的合法权益，建立良好的市场经营秩序，促进行业健康发展，特制订《宁波市二手车经纪行业行规行约》（以下简称“行规行约”）如下：</w:t>
      </w:r>
    </w:p>
    <w:p>
      <w:pPr>
        <w:numPr>
          <w:ilvl w:val="0"/>
          <w:numId w:val="4"/>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本《行规行约》由宁波市二手车经纪行业协会依据民主程序依法制订，凡是本行业协会会员单位，必须严格遵守。自觉维护行业声誉。</w:t>
      </w:r>
    </w:p>
    <w:p>
      <w:pPr>
        <w:numPr>
          <w:ilvl w:val="0"/>
          <w:numId w:val="4"/>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本《行规行约》的施行，接受宁波市人民政府二手车行业相关管理部门指导和监督。</w:t>
      </w:r>
    </w:p>
    <w:p>
      <w:pPr>
        <w:numPr>
          <w:ilvl w:val="0"/>
          <w:numId w:val="5"/>
        </w:numPr>
        <w:spacing w:line="560" w:lineRule="exact"/>
        <w:ind w:firstLine="562" w:firstLineChars="200"/>
        <w:jc w:val="center"/>
        <w:rPr>
          <w:b/>
          <w:bCs/>
          <w:sz w:val="28"/>
          <w:szCs w:val="28"/>
        </w:rPr>
      </w:pPr>
      <w:r>
        <w:rPr>
          <w:rFonts w:hint="eastAsia"/>
          <w:b/>
          <w:bCs/>
          <w:sz w:val="28"/>
          <w:szCs w:val="28"/>
        </w:rPr>
        <w:t>行规行约</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经营场所环境整洁，工作人员着装得体，言行举止文明礼貌，不讲脏话，不暴粗口。</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本行业二手车经营商家应该将经营项目、收费标准和交易流程公布在经营场所明显位置，让客户一目了然。</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在经营场所展示的二手车，要做到明码标价。</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客户咨询二手车车况，要如实介绍。不得故意隐瞒车辆重大品质缺陷和安全隐患。</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二手车经营商家不得以更改汽车里程表公里数，故意欺骗消费者。</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二手车经营商家不得在互联网等传播媒体上发布虚假二手车信息。转发推广他人二手车信息时，未经原信息发布者同意，不得更改该二手车信息主要内容、数据和报价。</w:t>
      </w:r>
    </w:p>
    <w:p>
      <w:pPr>
        <w:spacing w:line="560" w:lineRule="exact"/>
        <w:rPr>
          <w:rFonts w:asciiTheme="minorEastAsia" w:hAnsiTheme="minorEastAsia"/>
          <w:sz w:val="24"/>
          <w:szCs w:val="24"/>
        </w:rPr>
      </w:pPr>
      <w:r>
        <w:rPr>
          <w:rFonts w:hint="eastAsia" w:asciiTheme="minorEastAsia" w:hAnsiTheme="minorEastAsia"/>
          <w:sz w:val="24"/>
          <w:szCs w:val="24"/>
        </w:rPr>
        <w:t xml:space="preserve">    在互联网上发布二手车信息，不得严重偏离市场真实报价；发布的二手车信息，品牌型号、上牌年月、排量、环保等级、配置等重要二手车数据必须真实，不得有与事实不符的介绍和宣传。</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自觉遵守二手车经营相关的法律法规，服从政府行业相关部门管理。自觉遵守行业协会公布的二手车交易经营规范等自律规定。依法经营，诚信服务。</w:t>
      </w:r>
    </w:p>
    <w:p>
      <w:pPr>
        <w:spacing w:line="560" w:lineRule="exact"/>
        <w:ind w:firstLine="562" w:firstLineChars="200"/>
        <w:jc w:val="center"/>
        <w:rPr>
          <w:b/>
          <w:bCs/>
          <w:sz w:val="28"/>
          <w:szCs w:val="28"/>
        </w:rPr>
      </w:pPr>
      <w:r>
        <w:rPr>
          <w:rFonts w:hint="eastAsia" w:asciiTheme="minorEastAsia" w:hAnsiTheme="minorEastAsia"/>
          <w:b/>
          <w:bCs/>
          <w:sz w:val="28"/>
          <w:szCs w:val="28"/>
        </w:rPr>
        <w:t>第三章</w:t>
      </w:r>
      <w:r>
        <w:rPr>
          <w:rFonts w:hint="eastAsia"/>
          <w:b/>
          <w:bCs/>
          <w:sz w:val="28"/>
          <w:szCs w:val="28"/>
        </w:rPr>
        <w:t xml:space="preserve">  附则</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本《行规行约》如与国家和地方政府所制定的法律法规、规章制度等相矛盾，以国家和地方政府所指定的法律法规、规章制度为准。对违反本《行规行约》的行为，依据国家和地方政府所规定的法律法规、规章制度，提请政府相关部门进行处罚。</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本行业协会对违反本《行规行约》的行为，可以依据经民主程序制定的相应自律规定，予以处罚。</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本《行规行约》自发布之日起施行。在施行中产生的问题，可以向宁波市二手车经纪行业协会反映。</w:t>
      </w:r>
    </w:p>
    <w:p>
      <w:pPr>
        <w:numPr>
          <w:ilvl w:val="0"/>
          <w:numId w:val="6"/>
        </w:num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本《行规行约》经协会民主程序，可以修改、补充和制订具体实施细则，同本《行规行约》具有同等效用。</w:t>
      </w:r>
    </w:p>
    <w:p/>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24252"/>
    </w:sdtPr>
    <w:sdtContent>
      <w:p>
        <w:pPr>
          <w:pStyle w:val="6"/>
          <w:jc w:val="center"/>
        </w:pPr>
        <w:r>
          <w:fldChar w:fldCharType="begin"/>
        </w:r>
        <w:r>
          <w:instrText xml:space="preserve"> PAGE   \* MERGEFORMAT </w:instrText>
        </w:r>
        <w:r>
          <w:fldChar w:fldCharType="separate"/>
        </w:r>
        <w:r>
          <w:rPr>
            <w:lang w:val="zh-CN"/>
          </w:rPr>
          <w:t>28</w:t>
        </w:r>
        <w:r>
          <w:rPr>
            <w:lang w:val="zh-CN"/>
          </w:rPr>
          <w:fldChar w:fldCharType="end"/>
        </w:r>
      </w:p>
    </w:sdtContent>
  </w:sdt>
  <w:p>
    <w:pPr>
      <w:pStyle w:val="6"/>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3557"/>
    <w:multiLevelType w:val="multilevel"/>
    <w:tmpl w:val="4E1B3557"/>
    <w:lvl w:ilvl="0" w:tentative="0">
      <w:start w:val="5"/>
      <w:numFmt w:val="japaneseCounting"/>
      <w:lvlText w:val="第%1章"/>
      <w:lvlJc w:val="left"/>
      <w:pPr>
        <w:tabs>
          <w:tab w:val="left" w:pos="1140"/>
        </w:tabs>
        <w:ind w:left="1140" w:hanging="11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4503FAE"/>
    <w:multiLevelType w:val="singleLevel"/>
    <w:tmpl w:val="54503FAE"/>
    <w:lvl w:ilvl="0" w:tentative="0">
      <w:start w:val="1"/>
      <w:numFmt w:val="chineseCounting"/>
      <w:suff w:val="space"/>
      <w:lvlText w:val="第%1章"/>
      <w:lvlJc w:val="left"/>
      <w:rPr>
        <w:rFonts w:asciiTheme="majorEastAsia" w:hAnsiTheme="majorEastAsia" w:eastAsiaTheme="majorEastAsia"/>
        <w:sz w:val="28"/>
        <w:szCs w:val="28"/>
      </w:rPr>
    </w:lvl>
  </w:abstractNum>
  <w:abstractNum w:abstractNumId="2">
    <w:nsid w:val="54504066"/>
    <w:multiLevelType w:val="singleLevel"/>
    <w:tmpl w:val="54504066"/>
    <w:lvl w:ilvl="0" w:tentative="0">
      <w:start w:val="1"/>
      <w:numFmt w:val="chineseCounting"/>
      <w:suff w:val="nothing"/>
      <w:lvlText w:val="第%1条"/>
      <w:lvlJc w:val="left"/>
      <w:rPr>
        <w:b/>
      </w:rPr>
    </w:lvl>
  </w:abstractNum>
  <w:abstractNum w:abstractNumId="3">
    <w:nsid w:val="5450415A"/>
    <w:multiLevelType w:val="singleLevel"/>
    <w:tmpl w:val="5450415A"/>
    <w:lvl w:ilvl="0" w:tentative="0">
      <w:start w:val="2"/>
      <w:numFmt w:val="chineseCounting"/>
      <w:suff w:val="space"/>
      <w:lvlText w:val="第%1章"/>
      <w:lvlJc w:val="left"/>
      <w:rPr>
        <w:rFonts w:asciiTheme="minorEastAsia" w:hAnsiTheme="minorEastAsia" w:eastAsiaTheme="minorEastAsia"/>
        <w:sz w:val="28"/>
        <w:szCs w:val="28"/>
      </w:rPr>
    </w:lvl>
  </w:abstractNum>
  <w:abstractNum w:abstractNumId="4">
    <w:nsid w:val="545041E9"/>
    <w:multiLevelType w:val="singleLevel"/>
    <w:tmpl w:val="545041E9"/>
    <w:lvl w:ilvl="0" w:tentative="0">
      <w:start w:val="4"/>
      <w:numFmt w:val="chineseCounting"/>
      <w:suff w:val="space"/>
      <w:lvlText w:val="第%1条"/>
      <w:lvlJc w:val="left"/>
      <w:rPr>
        <w:rFonts w:asciiTheme="minorEastAsia" w:hAnsiTheme="minorEastAsia" w:eastAsiaTheme="minorEastAsia"/>
        <w:b/>
        <w:sz w:val="24"/>
        <w:szCs w:val="24"/>
      </w:rPr>
    </w:lvl>
  </w:abstractNum>
  <w:abstractNum w:abstractNumId="5">
    <w:nsid w:val="55126122"/>
    <w:multiLevelType w:val="multilevel"/>
    <w:tmpl w:val="55126122"/>
    <w:lvl w:ilvl="0" w:tentative="0">
      <w:start w:val="1"/>
      <w:numFmt w:val="japaneseCounting"/>
      <w:lvlText w:val="第%1条"/>
      <w:lvlJc w:val="left"/>
      <w:pPr>
        <w:ind w:left="1247" w:hanging="76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60"/>
    <w:rsid w:val="00030F87"/>
    <w:rsid w:val="000D56E5"/>
    <w:rsid w:val="001569C2"/>
    <w:rsid w:val="002701F9"/>
    <w:rsid w:val="002A09CB"/>
    <w:rsid w:val="002C4137"/>
    <w:rsid w:val="00365CA9"/>
    <w:rsid w:val="003B5D80"/>
    <w:rsid w:val="00431C30"/>
    <w:rsid w:val="004C1E45"/>
    <w:rsid w:val="004C4A3C"/>
    <w:rsid w:val="004D7EC3"/>
    <w:rsid w:val="00555C5D"/>
    <w:rsid w:val="00564725"/>
    <w:rsid w:val="005669E5"/>
    <w:rsid w:val="005A5D8F"/>
    <w:rsid w:val="00662DC0"/>
    <w:rsid w:val="00673DDE"/>
    <w:rsid w:val="006831E6"/>
    <w:rsid w:val="006922CB"/>
    <w:rsid w:val="006B6976"/>
    <w:rsid w:val="00732690"/>
    <w:rsid w:val="0077183B"/>
    <w:rsid w:val="00844C4D"/>
    <w:rsid w:val="0089159D"/>
    <w:rsid w:val="008B0947"/>
    <w:rsid w:val="008D1CD9"/>
    <w:rsid w:val="0091104B"/>
    <w:rsid w:val="00925DBF"/>
    <w:rsid w:val="009336CA"/>
    <w:rsid w:val="00940DBF"/>
    <w:rsid w:val="009A534C"/>
    <w:rsid w:val="009F017F"/>
    <w:rsid w:val="00A435A3"/>
    <w:rsid w:val="00A66976"/>
    <w:rsid w:val="00AB1C1D"/>
    <w:rsid w:val="00B30AF4"/>
    <w:rsid w:val="00B378DB"/>
    <w:rsid w:val="00B37A60"/>
    <w:rsid w:val="00B97DF6"/>
    <w:rsid w:val="00BA729D"/>
    <w:rsid w:val="00BC4574"/>
    <w:rsid w:val="00BD0ED6"/>
    <w:rsid w:val="00C70E84"/>
    <w:rsid w:val="00D13D52"/>
    <w:rsid w:val="00DF63A9"/>
    <w:rsid w:val="00EA216A"/>
    <w:rsid w:val="00EC4EE1"/>
    <w:rsid w:val="00EC72E1"/>
    <w:rsid w:val="00EF4C14"/>
    <w:rsid w:val="00F070CA"/>
    <w:rsid w:val="00F12C44"/>
    <w:rsid w:val="04EC69DC"/>
    <w:rsid w:val="05E13698"/>
    <w:rsid w:val="0AAD6F89"/>
    <w:rsid w:val="0D3C568C"/>
    <w:rsid w:val="115D7469"/>
    <w:rsid w:val="12612530"/>
    <w:rsid w:val="13741A53"/>
    <w:rsid w:val="15E80E42"/>
    <w:rsid w:val="16486AF4"/>
    <w:rsid w:val="184275DE"/>
    <w:rsid w:val="1C922DED"/>
    <w:rsid w:val="1F9D0797"/>
    <w:rsid w:val="20626FAD"/>
    <w:rsid w:val="215F2C5B"/>
    <w:rsid w:val="218638C1"/>
    <w:rsid w:val="24C034E5"/>
    <w:rsid w:val="280753A3"/>
    <w:rsid w:val="2926218A"/>
    <w:rsid w:val="2F3178F0"/>
    <w:rsid w:val="3150393B"/>
    <w:rsid w:val="31557347"/>
    <w:rsid w:val="32235583"/>
    <w:rsid w:val="327C1C83"/>
    <w:rsid w:val="365516A8"/>
    <w:rsid w:val="376561EA"/>
    <w:rsid w:val="37E44968"/>
    <w:rsid w:val="3C25240C"/>
    <w:rsid w:val="3E8B03F4"/>
    <w:rsid w:val="3E8E3B5A"/>
    <w:rsid w:val="40061D05"/>
    <w:rsid w:val="44114BD1"/>
    <w:rsid w:val="4A273D17"/>
    <w:rsid w:val="4D0C0B72"/>
    <w:rsid w:val="4E95329F"/>
    <w:rsid w:val="510D4F1D"/>
    <w:rsid w:val="574A661D"/>
    <w:rsid w:val="58C10632"/>
    <w:rsid w:val="59295C2B"/>
    <w:rsid w:val="59F41A6B"/>
    <w:rsid w:val="5BE40B68"/>
    <w:rsid w:val="5C09612B"/>
    <w:rsid w:val="5E343E69"/>
    <w:rsid w:val="62087C60"/>
    <w:rsid w:val="638463D4"/>
    <w:rsid w:val="63B63069"/>
    <w:rsid w:val="66FB01BE"/>
    <w:rsid w:val="68671353"/>
    <w:rsid w:val="68CA1E64"/>
    <w:rsid w:val="6A8C4BA9"/>
    <w:rsid w:val="6F740272"/>
    <w:rsid w:val="75B01C83"/>
    <w:rsid w:val="77AC2C56"/>
    <w:rsid w:val="79724EE8"/>
    <w:rsid w:val="7A00028D"/>
    <w:rsid w:val="7B773F44"/>
    <w:rsid w:val="7BB440F2"/>
    <w:rsid w:val="7D2573C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tLeast"/>
      <w:outlineLvl w:val="0"/>
    </w:pPr>
    <w:rPr>
      <w:b/>
      <w:bCs/>
      <w:kern w:val="44"/>
      <w:sz w:val="44"/>
      <w:szCs w:val="44"/>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76" w:lineRule="auto"/>
      <w:ind w:left="440"/>
      <w:jc w:val="left"/>
    </w:pPr>
    <w:rPr>
      <w:kern w:val="0"/>
      <w:sz w:val="22"/>
    </w:rPr>
  </w:style>
  <w:style w:type="paragraph" w:styleId="4">
    <w:name w:val="Date"/>
    <w:basedOn w:val="1"/>
    <w:next w:val="1"/>
    <w:link w:val="14"/>
    <w:unhideWhenUsed/>
    <w:qFormat/>
    <w:uiPriority w:val="99"/>
    <w:pPr>
      <w:ind w:left="100" w:leftChars="2500"/>
    </w:pPr>
  </w:style>
  <w:style w:type="paragraph" w:styleId="5">
    <w:name w:val="Balloon Text"/>
    <w:basedOn w:val="1"/>
    <w:link w:val="16"/>
    <w:unhideWhenUsed/>
    <w:qFormat/>
    <w:uiPriority w:val="99"/>
    <w:pPr>
      <w:spacing w:line="240" w:lineRule="auto"/>
    </w:pPr>
    <w:rPr>
      <w:sz w:val="18"/>
      <w:szCs w:val="18"/>
    </w:rPr>
  </w:style>
  <w:style w:type="paragraph" w:styleId="6">
    <w:name w:val="footer"/>
    <w:basedOn w:val="1"/>
    <w:link w:val="18"/>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标题 1 Char"/>
    <w:basedOn w:val="10"/>
    <w:link w:val="2"/>
    <w:qFormat/>
    <w:uiPriority w:val="0"/>
    <w:rPr>
      <w:b/>
      <w:bCs/>
      <w:kern w:val="44"/>
      <w:sz w:val="44"/>
      <w:szCs w:val="44"/>
    </w:rPr>
  </w:style>
  <w:style w:type="character" w:customStyle="1" w:styleId="14">
    <w:name w:val="日期 Char"/>
    <w:basedOn w:val="10"/>
    <w:link w:val="4"/>
    <w:semiHidden/>
    <w:qFormat/>
    <w:uiPriority w:val="99"/>
  </w:style>
  <w:style w:type="paragraph" w:customStyle="1" w:styleId="1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6">
    <w:name w:val="批注框文本 Char"/>
    <w:basedOn w:val="10"/>
    <w:link w:val="5"/>
    <w:semiHidden/>
    <w:qFormat/>
    <w:uiPriority w:val="99"/>
    <w:rPr>
      <w:sz w:val="18"/>
      <w:szCs w:val="18"/>
    </w:rPr>
  </w:style>
  <w:style w:type="character" w:customStyle="1" w:styleId="17">
    <w:name w:val="页眉 Char"/>
    <w:basedOn w:val="10"/>
    <w:link w:val="7"/>
    <w:semiHidden/>
    <w:qFormat/>
    <w:uiPriority w:val="99"/>
    <w:rPr>
      <w:sz w:val="18"/>
      <w:szCs w:val="18"/>
    </w:rPr>
  </w:style>
  <w:style w:type="character" w:customStyle="1" w:styleId="18">
    <w:name w:val="页脚 Char"/>
    <w:basedOn w:val="10"/>
    <w:link w:val="6"/>
    <w:qFormat/>
    <w:uiPriority w:val="99"/>
    <w:rPr>
      <w:sz w:val="18"/>
      <w:szCs w:val="18"/>
    </w:rPr>
  </w:style>
  <w:style w:type="paragraph" w:customStyle="1" w:styleId="1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79E60-B4E9-4FEC-9207-B7C2809B20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3705</Words>
  <Characters>21124</Characters>
  <Lines>176</Lines>
  <Paragraphs>49</Paragraphs>
  <ScaleCrop>false</ScaleCrop>
  <LinksUpToDate>false</LinksUpToDate>
  <CharactersWithSpaces>24780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2016-12-13T07:18:00Z</dcterms:created>
  <dc:creator>AutoBVT</dc:creator>
  <cp:lastModifiedBy>Administrator</cp:lastModifiedBy>
  <cp:lastPrinted>2016-12-13T04:35:00Z</cp:lastPrinted>
  <dcterms:modified xsi:type="dcterms:W3CDTF">2017-03-23T08:20:01Z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